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00b562082195cda2044bfc7061cd2358eb9b731"/>
    <w:p>
      <w:pPr>
        <w:pStyle w:val="Heading1"/>
      </w:pPr>
      <w:r>
        <w:t xml:space="preserve">Resume: Electronics Engineer in Saudi Arabia Jeddah</w:t>
      </w:r>
    </w:p>
    <w:bookmarkStart w:id="20" w:name="professional-summary"/>
    <w:p>
      <w:pPr>
        <w:pStyle w:val="Heading2"/>
      </w:pPr>
      <w:r>
        <w:t xml:space="preserve">Professional Summary</w:t>
      </w:r>
    </w:p>
    <w:p>
      <w:pPr>
        <w:pStyle w:val="FirstParagraph"/>
      </w:pPr>
      <w:r>
        <w:t xml:space="preserve">As a dedicated and innovative Electronics Engineer with over [X years] of experience, I specialize in designing, developing, and implementing advanced electronic systems tailored to meet the unique demands of the industrial and technological landscape in Saudi Arabia Jeddah. My career is driven by a passion for leveraging cutting-edge technologies to solve complex engineering challenges while aligning with the Kingdom’s Vision 2030 goals. With a strong foundation in hardware design, embedded systems, and signal processing, I am committed to contributing to the growth of infrastructure and innovation in Saudi Arabia Jeddah. My expertise spans from circuit design to system integration, ensuring reliable and efficient solutions for diverse applications.</w:t>
      </w:r>
    </w:p>
    <w:bookmarkEnd w:id="20"/>
    <w:bookmarkStart w:id="21" w:name="technical-skills"/>
    <w:p>
      <w:pPr>
        <w:pStyle w:val="Heading2"/>
      </w:pPr>
      <w:r>
        <w:t xml:space="preserve">Technical Skills</w:t>
      </w:r>
    </w:p>
    <w:p>
      <w:pPr>
        <w:numPr>
          <w:ilvl w:val="0"/>
          <w:numId w:val="1001"/>
        </w:numPr>
        <w:pStyle w:val="Compact"/>
      </w:pPr>
      <w:r>
        <w:rPr>
          <w:bCs/>
          <w:b/>
        </w:rPr>
        <w:t xml:space="preserve">Electronics Design:</w:t>
      </w:r>
      <w:r>
        <w:t xml:space="preserve"> </w:t>
      </w:r>
      <w:r>
        <w:t xml:space="preserve">Proficient in schematic capture, PCB layout (using tools like Altium Designer and KiCad), and simulation (SPICE, MATLAB).</w:t>
      </w:r>
    </w:p>
    <w:p>
      <w:pPr>
        <w:numPr>
          <w:ilvl w:val="0"/>
          <w:numId w:val="1001"/>
        </w:numPr>
        <w:pStyle w:val="Compact"/>
      </w:pPr>
      <w:r>
        <w:rPr>
          <w:bCs/>
          <w:b/>
        </w:rPr>
        <w:t xml:space="preserve">Embedded Systems:</w:t>
      </w:r>
      <w:r>
        <w:t xml:space="preserve"> </w:t>
      </w:r>
      <w:r>
        <w:t xml:space="preserve">Expertise in programming microcontrollers (Arduino, PIC, STM32) and real-time operating systems (RTOS).</w:t>
      </w:r>
    </w:p>
    <w:p>
      <w:pPr>
        <w:numPr>
          <w:ilvl w:val="0"/>
          <w:numId w:val="1001"/>
        </w:numPr>
        <w:pStyle w:val="Compact"/>
      </w:pPr>
      <w:r>
        <w:rPr>
          <w:bCs/>
          <w:b/>
        </w:rPr>
        <w:t xml:space="preserve">Communication Protocols:</w:t>
      </w:r>
      <w:r>
        <w:t xml:space="preserve"> </w:t>
      </w:r>
      <w:r>
        <w:t xml:space="preserve">Strong knowledge of UART, SPI, I2C, CAN bus, and wireless protocols (Wi-Fi, Bluetooth).</w:t>
      </w:r>
    </w:p>
    <w:p>
      <w:pPr>
        <w:numPr>
          <w:ilvl w:val="0"/>
          <w:numId w:val="1001"/>
        </w:numPr>
        <w:pStyle w:val="Compact"/>
      </w:pPr>
      <w:r>
        <w:rPr>
          <w:bCs/>
          <w:b/>
        </w:rPr>
        <w:t xml:space="preserve">Signal Processing:</w:t>
      </w:r>
      <w:r>
        <w:t xml:space="preserve"> </w:t>
      </w:r>
      <w:r>
        <w:t xml:space="preserve">Skilled in analog and digital signal processing techniques for applications in telecommunications and industrial automation.</w:t>
      </w:r>
    </w:p>
    <w:p>
      <w:pPr>
        <w:numPr>
          <w:ilvl w:val="0"/>
          <w:numId w:val="1001"/>
        </w:numPr>
        <w:pStyle w:val="Compact"/>
      </w:pPr>
      <w:r>
        <w:rPr>
          <w:bCs/>
          <w:b/>
        </w:rPr>
        <w:t xml:space="preserve">Testing &amp; Troubleshooting:</w:t>
      </w:r>
      <w:r>
        <w:t xml:space="preserve"> </w:t>
      </w:r>
      <w:r>
        <w:t xml:space="preserve">Adept at using oscilloscopes, multimeters, and logic analyzers to diagnose and resolve system issues.</w:t>
      </w:r>
    </w:p>
    <w:p>
      <w:pPr>
        <w:numPr>
          <w:ilvl w:val="0"/>
          <w:numId w:val="1001"/>
        </w:numPr>
        <w:pStyle w:val="Compact"/>
      </w:pPr>
      <w:r>
        <w:rPr>
          <w:bCs/>
          <w:b/>
        </w:rPr>
        <w:t xml:space="preserve">Software Tools:</w:t>
      </w:r>
      <w:r>
        <w:t xml:space="preserve"> </w:t>
      </w:r>
      <w:r>
        <w:t xml:space="preserve">Proficient in CAD software (AutoCAD, SolidWorks) and simulation tools (Multisim, LTspice).</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Ace Engineering Solutions, Jeddah, Saudi Arabia</w:t>
      </w:r>
    </w:p>
    <w:p>
      <w:pPr>
        <w:pStyle w:val="BodyText"/>
      </w:pPr>
      <w:r>
        <w:rPr>
          <w:iCs/>
          <w:i/>
        </w:rPr>
        <w:t xml:space="preserve">January 2019 – Present</w:t>
      </w:r>
    </w:p>
    <w:p>
      <w:pPr>
        <w:numPr>
          <w:ilvl w:val="0"/>
          <w:numId w:val="1002"/>
        </w:numPr>
        <w:pStyle w:val="Compact"/>
      </w:pPr>
      <w:r>
        <w:t xml:space="preserve">Lead the design and development of custom electronic modules for industrial automation systems, enhancing operational efficiency by 30% in key clients across Saudi Arabia Jeddah.</w:t>
      </w:r>
    </w:p>
    <w:p>
      <w:pPr>
        <w:numPr>
          <w:ilvl w:val="0"/>
          <w:numId w:val="1002"/>
        </w:numPr>
        <w:pStyle w:val="Compact"/>
      </w:pPr>
      <w:r>
        <w:t xml:space="preserve">Collaborated with cross-functional teams to integrate IoT-enabled sensors into smart grid infrastructure, supporting the Kingdom’s push toward sustainable energy solutions.</w:t>
      </w:r>
    </w:p>
    <w:p>
      <w:pPr>
        <w:numPr>
          <w:ilvl w:val="0"/>
          <w:numId w:val="1002"/>
        </w:numPr>
        <w:pStyle w:val="Compact"/>
      </w:pPr>
      <w:r>
        <w:t xml:space="preserve">Provided technical guidance to junior engineers, fostering a culture of innovation and continuous improvement within the team.</w:t>
      </w:r>
    </w:p>
    <w:p>
      <w:pPr>
        <w:numPr>
          <w:ilvl w:val="0"/>
          <w:numId w:val="1002"/>
        </w:numPr>
        <w:pStyle w:val="Compact"/>
      </w:pPr>
      <w:r>
        <w:t xml:space="preserve">Successfully managed projects from concept to deployment, ensuring compliance with international standards (IEC, IEEE) and local regulations in Saudi Arabia Jeddah.</w:t>
      </w:r>
    </w:p>
    <w:bookmarkEnd w:id="22"/>
    <w:bookmarkStart w:id="23" w:name="electronics-engineer"/>
    <w:p>
      <w:pPr>
        <w:pStyle w:val="Heading3"/>
      </w:pPr>
      <w:r>
        <w:t xml:space="preserve">Electronics Engineer</w:t>
      </w:r>
    </w:p>
    <w:p>
      <w:pPr>
        <w:pStyle w:val="FirstParagraph"/>
      </w:pPr>
      <w:r>
        <w:rPr>
          <w:bCs/>
          <w:b/>
        </w:rPr>
        <w:t xml:space="preserve">SigmaTech Engineering, Riyadh, Saudi Arabia</w:t>
      </w:r>
    </w:p>
    <w:p>
      <w:pPr>
        <w:pStyle w:val="BodyText"/>
      </w:pPr>
      <w:r>
        <w:rPr>
          <w:iCs/>
          <w:i/>
        </w:rPr>
        <w:t xml:space="preserve">July 2016 – December 2018</w:t>
      </w:r>
    </w:p>
    <w:p>
      <w:pPr>
        <w:numPr>
          <w:ilvl w:val="0"/>
          <w:numId w:val="1003"/>
        </w:numPr>
        <w:pStyle w:val="Compact"/>
      </w:pPr>
      <w:r>
        <w:t xml:space="preserve">Designed and tested analog and digital circuits for telecommunications equipment, contributing to the expansion of high-speed internet services in Saudi Arabia Jeddah.</w:t>
      </w:r>
    </w:p>
    <w:p>
      <w:pPr>
        <w:numPr>
          <w:ilvl w:val="0"/>
          <w:numId w:val="1003"/>
        </w:numPr>
        <w:pStyle w:val="Compact"/>
      </w:pPr>
      <w:r>
        <w:t xml:space="preserve">Optimized circuit designs to reduce power consumption by 20%, aligning with the Kingdom’s environmental sustainability initiatives.</w:t>
      </w:r>
    </w:p>
    <w:p>
      <w:pPr>
        <w:numPr>
          <w:ilvl w:val="0"/>
          <w:numId w:val="1003"/>
        </w:numPr>
        <w:pStyle w:val="Compact"/>
      </w:pPr>
      <w:r>
        <w:t xml:space="preserve">Conducted failure analysis on deployed systems, identifying root causes and implementing corrective actions to minimize downtime.</w:t>
      </w:r>
    </w:p>
    <w:p>
      <w:pPr>
        <w:numPr>
          <w:ilvl w:val="0"/>
          <w:numId w:val="1003"/>
        </w:numPr>
        <w:pStyle w:val="Compact"/>
      </w:pPr>
      <w:r>
        <w:t xml:space="preserve">Participated in client meetings to translate technical requirements into feasible engineering solutions, ensuring customer satisfaction in Saudi Arabia Jeddah.</w:t>
      </w:r>
    </w:p>
    <w:bookmarkEnd w:id="23"/>
    <w:bookmarkStart w:id="24" w:name="internship-electronics-engineering"/>
    <w:p>
      <w:pPr>
        <w:pStyle w:val="Heading3"/>
      </w:pPr>
      <w:r>
        <w:t xml:space="preserve">Internship: Electronics Engineering</w:t>
      </w:r>
    </w:p>
    <w:p>
      <w:pPr>
        <w:pStyle w:val="FirstParagraph"/>
      </w:pPr>
      <w:r>
        <w:rPr>
          <w:bCs/>
          <w:b/>
        </w:rPr>
        <w:t xml:space="preserve">National Electronics Company, Jeddah, Saudi Arabia</w:t>
      </w:r>
    </w:p>
    <w:p>
      <w:pPr>
        <w:pStyle w:val="BodyText"/>
      </w:pPr>
      <w:r>
        <w:rPr>
          <w:iCs/>
          <w:i/>
        </w:rPr>
        <w:t xml:space="preserve">June 2015 – August 2015</w:t>
      </w:r>
    </w:p>
    <w:p>
      <w:pPr>
        <w:numPr>
          <w:ilvl w:val="0"/>
          <w:numId w:val="1004"/>
        </w:numPr>
        <w:pStyle w:val="Compact"/>
      </w:pPr>
      <w:r>
        <w:t xml:space="preserve">Gained hands-on experience in PCB fabrication and testing under the supervision of senior engineers.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King Abdulaziz University, Jeddah, Saudi Arabia</w:t>
      </w:r>
    </w:p>
    <w:p>
      <w:pPr>
        <w:pStyle w:val="BodyText"/>
      </w:pPr>
      <w:r>
        <w:rPr>
          <w:iCs/>
          <w:i/>
        </w:rPr>
        <w:t xml:space="preserve">Graduated: June 2015</w:t>
      </w:r>
    </w:p>
    <w:p>
      <w:pPr>
        <w:numPr>
          <w:ilvl w:val="0"/>
          <w:numId w:val="1005"/>
        </w:numPr>
        <w:pStyle w:val="Compact"/>
      </w:pPr>
      <w:r>
        <w:t xml:space="preserve">Relevant coursework: Digital Electronics, Microprocessor Systems, Communication Engineering, and Control Systems.</w:t>
      </w:r>
    </w:p>
    <w:p>
      <w:pPr>
        <w:numPr>
          <w:ilvl w:val="0"/>
          <w:numId w:val="1005"/>
        </w:numPr>
        <w:pStyle w:val="Compact"/>
      </w:pPr>
      <w:r>
        <w:t xml:space="preserve">Recipient of the Academic Excellence Award for outstanding performance in circuit design projects.</w:t>
      </w:r>
    </w:p>
    <w:bookmarkEnd w:id="26"/>
    <w:bookmarkStart w:id="27" w:name="certifications"/>
    <w:p>
      <w:pPr>
        <w:pStyle w:val="Heading2"/>
      </w:pPr>
      <w:r>
        <w:t xml:space="preserve">Certifications</w:t>
      </w:r>
    </w:p>
    <w:p>
      <w:pPr>
        <w:numPr>
          <w:ilvl w:val="0"/>
          <w:numId w:val="1006"/>
        </w:numPr>
        <w:pStyle w:val="Compact"/>
      </w:pPr>
      <w:r>
        <w:rPr>
          <w:bCs/>
          <w:b/>
        </w:rPr>
        <w:t xml:space="preserve">IEEE Certified Electronics Engineer</w:t>
      </w:r>
      <w:r>
        <w:t xml:space="preserve"> </w:t>
      </w:r>
      <w:r>
        <w:t xml:space="preserve">– Institute of Electrical and Electronics Engineers (2020)</w:t>
      </w:r>
    </w:p>
    <w:p>
      <w:pPr>
        <w:numPr>
          <w:ilvl w:val="0"/>
          <w:numId w:val="1006"/>
        </w:numPr>
        <w:pStyle w:val="Compact"/>
      </w:pPr>
      <w:r>
        <w:rPr>
          <w:bCs/>
          <w:b/>
        </w:rPr>
        <w:t xml:space="preserve">Arduino Certified Programmer</w:t>
      </w:r>
      <w:r>
        <w:t xml:space="preserve"> </w:t>
      </w:r>
      <w:r>
        <w:t xml:space="preserve">– Arduino, 2018</w:t>
      </w:r>
    </w:p>
    <w:p>
      <w:pPr>
        <w:numPr>
          <w:ilvl w:val="0"/>
          <w:numId w:val="1006"/>
        </w:numPr>
        <w:pStyle w:val="Compact"/>
      </w:pPr>
      <w:r>
        <w:rPr>
          <w:bCs/>
          <w:b/>
        </w:rPr>
        <w:t xml:space="preserve">Cisco Networking Academy: Introduction to IoT</w:t>
      </w:r>
      <w:r>
        <w:t xml:space="preserve"> </w:t>
      </w:r>
      <w:r>
        <w:t xml:space="preserve">– 2019</w:t>
      </w:r>
    </w:p>
    <w:bookmarkEnd w:id="27"/>
    <w:bookmarkStart w:id="28" w:name="projects-relevant-to-saudi-arabia-jeddah"/>
    <w:p>
      <w:pPr>
        <w:pStyle w:val="Heading2"/>
      </w:pPr>
      <w:r>
        <w:t xml:space="preserve">Projects (Relevant to Saudi Arabia Jeddah)</w:t>
      </w:r>
    </w:p>
    <w:p>
      <w:pPr>
        <w:pStyle w:val="FirstParagraph"/>
      </w:pPr>
      <w:r>
        <w:rPr>
          <w:bCs/>
          <w:b/>
        </w:rPr>
        <w:t xml:space="preserve">Smart City Lighting System</w:t>
      </w:r>
    </w:p>
    <w:p>
      <w:pPr>
        <w:numPr>
          <w:ilvl w:val="0"/>
          <w:numId w:val="1007"/>
        </w:numPr>
        <w:pStyle w:val="Compact"/>
      </w:pPr>
      <w:r>
        <w:t xml:space="preserve">Designed an energy-efficient lighting system using motion sensors and IoT technology for a pilot project in Jeddah’s downtown area, reducing energy consumption by 40%.</w:t>
      </w:r>
    </w:p>
    <w:p>
      <w:pPr>
        <w:numPr>
          <w:ilvl w:val="0"/>
          <w:numId w:val="1007"/>
        </w:numPr>
        <w:pStyle w:val="Compact"/>
      </w:pPr>
      <w:r>
        <w:t xml:space="preserve">Collaborated with municipal authorities to ensure compliance with Saudi Arabia’s urban development plans.</w:t>
      </w:r>
    </w:p>
    <w:p>
      <w:pPr>
        <w:pStyle w:val="FirstParagraph"/>
      </w:pPr>
      <w:r>
        <w:rPr>
          <w:bCs/>
          <w:b/>
        </w:rPr>
        <w:t xml:space="preserve">Renewable Energy Monitoring System</w:t>
      </w:r>
    </w:p>
    <w:p>
      <w:pPr>
        <w:numPr>
          <w:ilvl w:val="0"/>
          <w:numId w:val="1008"/>
        </w:numPr>
        <w:pStyle w:val="Compact"/>
      </w:pPr>
      <w:r>
        <w:t xml:space="preserve">Developed a solar panel monitoring system for a renewable energy farm in the outskirts of Jeddah, enabling real-time data analysis and fault detection.</w:t>
      </w:r>
    </w:p>
    <w:p>
      <w:pPr>
        <w:numPr>
          <w:ilvl w:val="0"/>
          <w:numId w:val="1008"/>
        </w:numPr>
        <w:pStyle w:val="Compact"/>
      </w:pPr>
      <w:r>
        <w:t xml:space="preserve">The project supported Saudi Arabia’s Vision 2030 goals of diversifying energy sources and reducing reliance on fossil fuels.</w:t>
      </w:r>
    </w:p>
    <w:bookmarkEnd w:id="28"/>
    <w:bookmarkStart w:id="29" w:name="professional-affiliations"/>
    <w:p>
      <w:pPr>
        <w:pStyle w:val="Heading2"/>
      </w:pPr>
      <w:r>
        <w:t xml:space="preserve">Professional Affiliations</w:t>
      </w:r>
    </w:p>
    <w:p>
      <w:pPr>
        <w:numPr>
          <w:ilvl w:val="0"/>
          <w:numId w:val="1009"/>
        </w:numPr>
        <w:pStyle w:val="Compact"/>
      </w:pPr>
      <w:r>
        <w:t xml:space="preserve">Member, Saudi Engineers’ Syndicate (SES) – Since 2017</w:t>
      </w:r>
    </w:p>
    <w:p>
      <w:pPr>
        <w:numPr>
          <w:ilvl w:val="0"/>
          <w:numId w:val="1009"/>
        </w:numPr>
        <w:pStyle w:val="Compact"/>
      </w:pPr>
      <w:r>
        <w:t xml:space="preserve">Active participant in local engineering conferences and workshops hosted by the Jeddah Chamber of Commerce and Industry.</w:t>
      </w:r>
    </w:p>
    <w:bookmarkEnd w:id="29"/>
    <w:bookmarkStart w:id="30"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Arabic – Intermediate (Can read, write, and converse comfortably)</w:t>
      </w:r>
    </w:p>
    <w:bookmarkEnd w:id="30"/>
    <w:bookmarkStart w:id="31" w:name="references"/>
    <w:p>
      <w:pPr>
        <w:pStyle w:val="Heading2"/>
      </w:pPr>
      <w:r>
        <w:t xml:space="preserve">References</w:t>
      </w:r>
    </w:p>
    <w:p>
      <w:pPr>
        <w:pStyle w:val="FirstParagraph"/>
      </w:pPr>
      <w:r>
        <w:t xml:space="preserve">Available upon request. Contact: [Your Email Address] | [Your Phone Number]</w:t>
      </w:r>
    </w:p>
    <w:bookmarkEnd w:id="31"/>
    <w:p>
      <w:pPr>
        <w:pStyle w:val="BodyText"/>
      </w:pPr>
      <w:r>
        <w:rPr>
          <w:bCs/>
          <w:b/>
        </w:rPr>
        <w:t xml:space="preserve">Contact Information:</w:t>
      </w:r>
      <w:r>
        <w:t xml:space="preserve"> </w:t>
      </w:r>
      <w:r>
        <w:t xml:space="preserve">[Your Name], [Address, Jeddah, Saudi Arabia], [Phone Number], [Email Address]</w:t>
      </w:r>
    </w:p>
    <w:p>
      <w:pPr>
        <w:pStyle w:val="BodyText"/>
      </w:pPr>
      <w:r>
        <w:t xml:space="preserve">This Resume is tailored for Electronics Engineer roles in Saudi Arabia Jeddah, emphasizing technical expertise and alignment with the region’s industrial growth initiatives.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Saudi Arabia Jeddah</dc:title>
  <dc:creator/>
  <dc:language>en</dc:language>
  <cp:keywords/>
  <dcterms:created xsi:type="dcterms:W3CDTF">2026-07-14T17:24:54Z</dcterms:created>
  <dcterms:modified xsi:type="dcterms:W3CDTF">2026-07-14T17:24:54Z</dcterms:modified>
</cp:coreProperties>
</file>

<file path=docProps/custom.xml><?xml version="1.0" encoding="utf-8"?>
<Properties xmlns="http://schemas.openxmlformats.org/officeDocument/2006/custom-properties" xmlns:vt="http://schemas.openxmlformats.org/officeDocument/2006/docPropsVTypes"/>
</file>