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8" w:name="resume"/>
    <w:p>
      <w:pPr>
        <w:pStyle w:val="Heading1"/>
      </w:pPr>
      <w:r>
        <w:t xml:space="preserve">Resume</w:t>
      </w:r>
    </w:p>
    <w:p>
      <w:pPr>
        <w:pStyle w:val="FirstParagraph"/>
      </w:pPr>
      <w:r>
        <w:rPr>
          <w:bCs/>
          <w:b/>
        </w:rPr>
        <w:t xml:space="preserve">John D. Mitchell</w:t>
      </w:r>
    </w:p>
    <w:p>
      <w:pPr>
        <w:pStyle w:val="BodyText"/>
      </w:pPr>
      <w:r>
        <w:t xml:space="preserve">Electronics Engineer | United States Houston</w:t>
      </w:r>
    </w:p>
    <w:p>
      <w:pPr>
        <w:pStyle w:val="BodyText"/>
      </w:pPr>
      <w:r>
        <w:t xml:space="preserve">Email: j.d.mitchell@example.com | Phone: (713) 555-0198 | LinkedIn: linkedin.com/in/johnmitchell-electronics</w:t>
      </w:r>
    </w:p>
    <w:bookmarkStart w:id="20" w:name="professional-summary"/>
    <w:p>
      <w:pPr>
        <w:pStyle w:val="Heading2"/>
      </w:pPr>
      <w:r>
        <w:t xml:space="preserve">Professional Summary</w:t>
      </w:r>
    </w:p>
    <w:p>
      <w:pPr>
        <w:pStyle w:val="FirstParagraph"/>
      </w:pPr>
      <w:r>
        <w:t xml:space="preserve">As an accomplished Electronics Engineer with over 8 years of experience in the United States Houston area, I specialize in designing, developing, and optimizing electronic systems for industrial, commercial, and emerging technology applications. My expertise spans analog and digital circuit design, embedded systems programming, signal processing, and RF communications. With a strong background in both theoretical concepts and practical implementation within the dynamic landscape of Houston's energy and tech sectors, I am dedicated to delivering innovative solutions that align with industry standards and organizational goals. This resume highlights my qualifications as an Electronics Engineer in United States Houston, tailored to meet the demands of cutting-edge engineering roles.</w:t>
      </w:r>
    </w:p>
    <w:bookmarkEnd w:id="20"/>
    <w:bookmarkStart w:id="21"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University of Houston, Houston, TX | Graduated May 2015</w:t>
      </w:r>
    </w:p>
    <w:p>
      <w:pPr>
        <w:numPr>
          <w:ilvl w:val="0"/>
          <w:numId w:val="1001"/>
        </w:numPr>
        <w:pStyle w:val="Compact"/>
      </w:pPr>
      <w:r>
        <w:t xml:space="preserve">Relevant coursework: Digital Signal Processing, Microcontroller Systems, RF Circuit Design, Power Electronics.</w:t>
      </w:r>
    </w:p>
    <w:p>
      <w:pPr>
        <w:numPr>
          <w:ilvl w:val="0"/>
          <w:numId w:val="1001"/>
        </w:numPr>
        <w:pStyle w:val="Compact"/>
      </w:pPr>
      <w:r>
        <w:t xml:space="preserve">Recipient of the Dean’s List Award for academic excellence (2013–2015).</w:t>
      </w:r>
    </w:p>
    <w:p>
      <w:pPr>
        <w:pStyle w:val="FirstParagraph"/>
      </w:pPr>
      <w:r>
        <w:rPr>
          <w:bCs/>
          <w:b/>
        </w:rPr>
        <w:t xml:space="preserve">Master of Science in Electronics Engineering</w:t>
      </w:r>
    </w:p>
    <w:p>
      <w:pPr>
        <w:pStyle w:val="BodyText"/>
      </w:pPr>
      <w:r>
        <w:t xml:space="preserve">Rice University, Houston, TX | Graduated May 2017</w:t>
      </w:r>
    </w:p>
    <w:p>
      <w:pPr>
        <w:numPr>
          <w:ilvl w:val="0"/>
          <w:numId w:val="1002"/>
        </w:numPr>
        <w:pStyle w:val="Compact"/>
      </w:pPr>
      <w:r>
        <w:t xml:space="preserve">Thesis: "Optimization of Wireless Sensor Networks for Industrial Monitoring Applications."</w:t>
      </w:r>
    </w:p>
    <w:p>
      <w:pPr>
        <w:numPr>
          <w:ilvl w:val="0"/>
          <w:numId w:val="1002"/>
        </w:numPr>
        <w:pStyle w:val="Compact"/>
      </w:pPr>
      <w:r>
        <w:t xml:space="preserve">Research focused on integrating IoT technologies with traditional industrial systems to enhance operational efficiency.</w:t>
      </w:r>
    </w:p>
    <w:bookmarkEnd w:id="21"/>
    <w:bookmarkStart w:id="22" w:name="work-experience"/>
    <w:p>
      <w:pPr>
        <w:pStyle w:val="Heading2"/>
      </w:pPr>
      <w:r>
        <w:t xml:space="preserve">Work Experience</w:t>
      </w:r>
    </w:p>
    <w:p>
      <w:pPr>
        <w:pStyle w:val="FirstParagraph"/>
      </w:pPr>
      <w:r>
        <w:rPr>
          <w:bCs/>
          <w:b/>
        </w:rPr>
        <w:t xml:space="preserve">Senior Electronics Engineer</w:t>
      </w:r>
    </w:p>
    <w:p>
      <w:pPr>
        <w:pStyle w:val="BodyText"/>
      </w:pPr>
      <w:r>
        <w:t xml:space="preserve">Apollo Technologies, Houston, TX | June 2019 – Present</w:t>
      </w:r>
    </w:p>
    <w:p>
      <w:pPr>
        <w:numPr>
          <w:ilvl w:val="0"/>
          <w:numId w:val="1003"/>
        </w:numPr>
        <w:pStyle w:val="Compact"/>
      </w:pPr>
      <w:r>
        <w:t xml:space="preserve">Lead the design and development of advanced circuitry for oil and gas exploration equipment, improving signal accuracy by 25%.</w:t>
      </w:r>
    </w:p>
    <w:p>
      <w:pPr>
        <w:numPr>
          <w:ilvl w:val="0"/>
          <w:numId w:val="1003"/>
        </w:numPr>
        <w:pStyle w:val="Compact"/>
      </w:pPr>
      <w:r>
        <w:t xml:space="preserve">Collaborated with cross-functional teams to integrate AI-driven algorithms into embedded systems, reducing system latency by 18%.</w:t>
      </w:r>
    </w:p>
    <w:p>
      <w:pPr>
        <w:numPr>
          <w:ilvl w:val="0"/>
          <w:numId w:val="1003"/>
        </w:numPr>
        <w:pStyle w:val="Compact"/>
      </w:pPr>
      <w:r>
        <w:t xml:space="preserve">Spearheaded the deployment of RF communication modules for remote monitoring systems in Houston's petrochemical facilities.</w:t>
      </w:r>
    </w:p>
    <w:p>
      <w:pPr>
        <w:numPr>
          <w:ilvl w:val="0"/>
          <w:numId w:val="1003"/>
        </w:numPr>
        <w:pStyle w:val="Compact"/>
      </w:pPr>
      <w:r>
        <w:t xml:space="preserve">Provided technical mentorship to junior engineers, fostering a culture of innovation and continuous learning.</w:t>
      </w:r>
    </w:p>
    <w:p>
      <w:pPr>
        <w:pStyle w:val="FirstParagraph"/>
      </w:pPr>
      <w:r>
        <w:rPr>
          <w:bCs/>
          <w:b/>
        </w:rPr>
        <w:t xml:space="preserve">Electronics Engineer</w:t>
      </w:r>
    </w:p>
    <w:p>
      <w:pPr>
        <w:pStyle w:val="BodyText"/>
      </w:pPr>
      <w:r>
        <w:t xml:space="preserve">Sigma Engineering Solutions, Houston, TX | August 2015 – May 2019</w:t>
      </w:r>
    </w:p>
    <w:p>
      <w:pPr>
        <w:numPr>
          <w:ilvl w:val="0"/>
          <w:numId w:val="1004"/>
        </w:numPr>
        <w:pStyle w:val="Compact"/>
      </w:pPr>
      <w:r>
        <w:t xml:space="preserve">Designed and tested analog and digital circuits for aerospace applications, ensuring compliance with FAA regulations.</w:t>
      </w:r>
    </w:p>
    <w:p>
      <w:pPr>
        <w:numPr>
          <w:ilvl w:val="0"/>
          <w:numId w:val="1004"/>
        </w:numPr>
        <w:pStyle w:val="Compact"/>
      </w:pPr>
      <w:r>
        <w:t xml:space="preserve">Developed PCB layouts using Altium Designer and Mentor Graphics, resulting in a 30% reduction in production costs.</w:t>
      </w:r>
    </w:p>
    <w:p>
      <w:pPr>
        <w:numPr>
          <w:ilvl w:val="0"/>
          <w:numId w:val="1004"/>
        </w:numPr>
        <w:pStyle w:val="Compact"/>
      </w:pPr>
      <w:r>
        <w:t xml:space="preserve">Optimized power management systems for renewable energy projects, increasing system efficiency by 20%.</w:t>
      </w:r>
    </w:p>
    <w:p>
      <w:pPr>
        <w:numPr>
          <w:ilvl w:val="0"/>
          <w:numId w:val="1004"/>
        </w:numPr>
        <w:pStyle w:val="Compact"/>
      </w:pPr>
      <w:r>
        <w:t xml:space="preserve">Contributed to the development of a wireless sensor network for smart grid applications in Houston's urban infrastructure.</w:t>
      </w:r>
    </w:p>
    <w:p>
      <w:pPr>
        <w:pStyle w:val="FirstParagraph"/>
      </w:pPr>
      <w:r>
        <w:rPr>
          <w:bCs/>
          <w:b/>
        </w:rPr>
        <w:t xml:space="preserve">Internship – Electronics Engineering</w:t>
      </w:r>
    </w:p>
    <w:p>
      <w:pPr>
        <w:pStyle w:val="BodyText"/>
      </w:pPr>
      <w:r>
        <w:t xml:space="preserve">Texas Instruments, Dallas, TX | Summer 2014</w:t>
      </w:r>
    </w:p>
    <w:p>
      <w:pPr>
        <w:numPr>
          <w:ilvl w:val="0"/>
          <w:numId w:val="1005"/>
        </w:numPr>
        <w:pStyle w:val="Compact"/>
      </w:pPr>
      <w:r>
        <w:t xml:space="preserve">Assisted in the prototyping of low-power microcontroller units for IoT devices.</w:t>
      </w:r>
    </w:p>
    <w:p>
      <w:pPr>
        <w:numPr>
          <w:ilvl w:val="0"/>
          <w:numId w:val="1005"/>
        </w:numPr>
        <w:pStyle w:val="Compact"/>
      </w:pPr>
      <w:r>
        <w:t xml:space="preserve">Conducted failure analysis on electronic components to improve product reliability.</w:t>
      </w:r>
    </w:p>
    <w:bookmarkEnd w:id="22"/>
    <w:bookmarkStart w:id="23"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Circuit Design (Analog/Digital), PCB Layout, Embedded Systems Programming (C/C++, Python)</w:t>
      </w:r>
    </w:p>
    <w:p>
      <w:pPr>
        <w:numPr>
          <w:ilvl w:val="0"/>
          <w:numId w:val="1006"/>
        </w:numPr>
        <w:pStyle w:val="Compact"/>
      </w:pPr>
      <w:r>
        <w:t xml:space="preserve">Signal Processing, RF and Wireless Communications, Power Electronics</w:t>
      </w:r>
    </w:p>
    <w:p>
      <w:pPr>
        <w:numPr>
          <w:ilvl w:val="0"/>
          <w:numId w:val="1006"/>
        </w:numPr>
        <w:pStyle w:val="Compact"/>
      </w:pPr>
      <w:r>
        <w:t xml:space="preserve">Tools: MATLAB, SPICE, Altium Designer, AutoCAD</w:t>
      </w:r>
    </w:p>
    <w:p>
      <w:pPr>
        <w:pStyle w:val="FirstParagraph"/>
      </w:pPr>
      <w:r>
        <w:rPr>
          <w:bCs/>
          <w:b/>
        </w:rPr>
        <w:t xml:space="preserve">Soft Skills:</w:t>
      </w:r>
    </w:p>
    <w:p>
      <w:pPr>
        <w:numPr>
          <w:ilvl w:val="0"/>
          <w:numId w:val="1007"/>
        </w:numPr>
        <w:pStyle w:val="Compact"/>
      </w:pPr>
      <w:r>
        <w:t xml:space="preserve">Problem-Solving, Project Management, Team Collaboration</w:t>
      </w:r>
    </w:p>
    <w:p>
      <w:pPr>
        <w:numPr>
          <w:ilvl w:val="0"/>
          <w:numId w:val="1007"/>
        </w:numPr>
        <w:pStyle w:val="Compact"/>
      </w:pPr>
      <w:r>
        <w:t xml:space="preserve">Communication (Technical Writing &amp; Presentations), Leadership</w:t>
      </w:r>
    </w:p>
    <w:p>
      <w:pPr>
        <w:pStyle w:val="FirstParagraph"/>
      </w:pPr>
      <w:r>
        <w:rPr>
          <w:bCs/>
          <w:b/>
        </w:rPr>
        <w:t xml:space="preserve">Languages:</w:t>
      </w:r>
    </w:p>
    <w:p>
      <w:pPr>
        <w:numPr>
          <w:ilvl w:val="0"/>
          <w:numId w:val="1008"/>
        </w:numPr>
        <w:pStyle w:val="Compact"/>
      </w:pPr>
      <w:r>
        <w:t xml:space="preserve">English (Fluent), Spanish (Basic)</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Professional Engineer (PE) License – Texas</w:t>
      </w:r>
    </w:p>
    <w:p>
      <w:pPr>
        <w:pStyle w:val="BodyText"/>
      </w:pPr>
      <w:r>
        <w:t xml:space="preserve">Issued by the Texas Board of Professional Engineers, 2021.</w:t>
      </w:r>
    </w:p>
    <w:p>
      <w:pPr>
        <w:pStyle w:val="BodyText"/>
      </w:pPr>
      <w:r>
        <w:rPr>
          <w:bCs/>
          <w:b/>
        </w:rPr>
        <w:t xml:space="preserve">Certified Electronics Technician (CET)</w:t>
      </w:r>
    </w:p>
    <w:p>
      <w:pPr>
        <w:pStyle w:val="BodyText"/>
      </w:pPr>
      <w:r>
        <w:t xml:space="preserve">Awarded by the ETA International, 2018.</w:t>
      </w:r>
    </w:p>
    <w:p>
      <w:pPr>
        <w:numPr>
          <w:ilvl w:val="0"/>
          <w:numId w:val="1009"/>
        </w:numPr>
        <w:pStyle w:val="Compact"/>
      </w:pPr>
      <w:r>
        <w:t xml:space="preserve">Attended workshops on IoT integration and AI in electronics at Houston’s Tech Innovation Hub.</w:t>
      </w:r>
    </w:p>
    <w:p>
      <w:pPr>
        <w:numPr>
          <w:ilvl w:val="0"/>
          <w:numId w:val="1009"/>
        </w:numPr>
        <w:pStyle w:val="Compact"/>
      </w:pPr>
      <w:r>
        <w:t xml:space="preserve">Participated in IEEE Houston Chapter events to stay updated on industry trends.</w:t>
      </w:r>
    </w:p>
    <w:bookmarkEnd w:id="24"/>
    <w:bookmarkStart w:id="25" w:name="projects-contributions"/>
    <w:p>
      <w:pPr>
        <w:pStyle w:val="Heading2"/>
      </w:pPr>
      <w:r>
        <w:t xml:space="preserve">Projects &amp; Contributions</w:t>
      </w:r>
    </w:p>
    <w:p>
      <w:pPr>
        <w:pStyle w:val="FirstParagraph"/>
      </w:pPr>
      <w:r>
        <w:rPr>
          <w:bCs/>
          <w:b/>
        </w:rPr>
        <w:t xml:space="preserve">Smart Grid Monitoring System (2021)</w:t>
      </w:r>
    </w:p>
    <w:p>
      <w:pPr>
        <w:numPr>
          <w:ilvl w:val="0"/>
          <w:numId w:val="1010"/>
        </w:numPr>
        <w:pStyle w:val="Compact"/>
      </w:pPr>
      <w:r>
        <w:t xml:space="preserve">Collaborated with a team to develop a real-time monitoring system for Houston’s power grid using wireless sensors.</w:t>
      </w:r>
    </w:p>
    <w:p>
      <w:pPr>
        <w:numPr>
          <w:ilvl w:val="0"/>
          <w:numId w:val="1010"/>
        </w:numPr>
        <w:pStyle w:val="Compact"/>
      </w:pPr>
      <w:r>
        <w:t xml:space="preserve">Incorporated machine learning algorithms to predict and mitigate potential outages, improving grid reliability by 15%.</w:t>
      </w:r>
    </w:p>
    <w:p>
      <w:pPr>
        <w:pStyle w:val="FirstParagraph"/>
      </w:pPr>
      <w:r>
        <w:rPr>
          <w:bCs/>
          <w:b/>
        </w:rPr>
        <w:t xml:space="preserve">Renewable Energy Research (2020)</w:t>
      </w:r>
    </w:p>
    <w:p>
      <w:pPr>
        <w:numPr>
          <w:ilvl w:val="0"/>
          <w:numId w:val="1011"/>
        </w:numPr>
        <w:pStyle w:val="Compact"/>
      </w:pPr>
      <w:r>
        <w:t xml:space="preserve">Conducted simulations on solar inverter efficiency, leading to a 12% improvement in energy conversion rates.</w:t>
      </w:r>
    </w:p>
    <w:p>
      <w:pPr>
        <w:numPr>
          <w:ilvl w:val="0"/>
          <w:numId w:val="1011"/>
        </w:numPr>
        <w:pStyle w:val="Compact"/>
      </w:pPr>
      <w:r>
        <w:t xml:space="preserve">Published findings in the "Journal of Sustainable Energy" (Vol. 14, Issue 3).</w:t>
      </w:r>
    </w:p>
    <w:p>
      <w:pPr>
        <w:pStyle w:val="FirstParagraph"/>
      </w:pPr>
      <w:r>
        <w:rPr>
          <w:bCs/>
          <w:b/>
        </w:rPr>
        <w:t xml:space="preserve">IoT-Based Industrial Automation (2018)</w:t>
      </w:r>
    </w:p>
    <w:p>
      <w:pPr>
        <w:numPr>
          <w:ilvl w:val="0"/>
          <w:numId w:val="1012"/>
        </w:numPr>
        <w:pStyle w:val="Compact"/>
      </w:pPr>
      <w:r>
        <w:t xml:space="preserve">Designed a modular system for real-time equipment monitoring in Houston’s manufacturing plants.</w:t>
      </w:r>
    </w:p>
    <w:p>
      <w:pPr>
        <w:numPr>
          <w:ilvl w:val="0"/>
          <w:numId w:val="1012"/>
        </w:numPr>
        <w:pStyle w:val="Compact"/>
      </w:pPr>
      <w:r>
        <w:t xml:space="preserve">Reduced maintenance downtime by 20% through predictive analytics and automated alerts.</w:t>
      </w:r>
    </w:p>
    <w:bookmarkEnd w:id="25"/>
    <w:bookmarkStart w:id="26" w:name="professional-affiliations"/>
    <w:p>
      <w:pPr>
        <w:pStyle w:val="Heading2"/>
      </w:pPr>
      <w:r>
        <w:t xml:space="preserve">Professional Affiliations</w:t>
      </w:r>
    </w:p>
    <w:p>
      <w:pPr>
        <w:numPr>
          <w:ilvl w:val="0"/>
          <w:numId w:val="1013"/>
        </w:numPr>
        <w:pStyle w:val="Compact"/>
      </w:pPr>
      <w:r>
        <w:t xml:space="preserve">Member, IEEE (Institute of Electrical and Electronics Engineers), since 2016.</w:t>
      </w:r>
    </w:p>
    <w:p>
      <w:pPr>
        <w:numPr>
          <w:ilvl w:val="0"/>
          <w:numId w:val="1013"/>
        </w:numPr>
        <w:pStyle w:val="Compact"/>
      </w:pPr>
      <w:r>
        <w:t xml:space="preserve">Active participant in the Houston Engineering Society, contributing to local technical workshops and networking events.</w:t>
      </w:r>
    </w:p>
    <w:bookmarkEnd w:id="26"/>
    <w:bookmarkStart w:id="27" w:name="awards-recognition"/>
    <w:p>
      <w:pPr>
        <w:pStyle w:val="Heading2"/>
      </w:pPr>
      <w:r>
        <w:t xml:space="preserve">Awards &amp; Recognition</w:t>
      </w:r>
    </w:p>
    <w:p>
      <w:pPr>
        <w:numPr>
          <w:ilvl w:val="0"/>
          <w:numId w:val="1014"/>
        </w:numPr>
        <w:pStyle w:val="Compact"/>
      </w:pPr>
      <w:r>
        <w:t xml:space="preserve">Outstanding Engineering Innovation Award – Apollo Technologies, 2021.</w:t>
      </w:r>
    </w:p>
    <w:p>
      <w:pPr>
        <w:numPr>
          <w:ilvl w:val="0"/>
          <w:numId w:val="1014"/>
        </w:numPr>
        <w:pStyle w:val="Compact"/>
      </w:pPr>
      <w:r>
        <w:t xml:space="preserve">Best Research Paper – IEEE Houston Chapter, 2019.</w:t>
      </w:r>
    </w:p>
    <w:p>
      <w:pPr>
        <w:pStyle w:val="FirstParagraph"/>
      </w:pPr>
      <w:r>
        <w:rPr>
          <w:bCs/>
          <w:b/>
        </w:rPr>
        <w:t xml:space="preserve">United States Houston</w:t>
      </w:r>
      <w:r>
        <w:t xml:space="preserve"> </w:t>
      </w:r>
      <w:r>
        <w:t xml:space="preserve">| Electronics Engineer | Resume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United States Houston</dc:title>
  <dc:creator/>
  <dc:language>en</dc:language>
  <cp:keywords/>
  <dcterms:created xsi:type="dcterms:W3CDTF">2026-07-20T07:28:20Z</dcterms:created>
  <dcterms:modified xsi:type="dcterms:W3CDTF">2026-07-20T07:28:20Z</dcterms:modified>
</cp:coreProperties>
</file>

<file path=docProps/custom.xml><?xml version="1.0" encoding="utf-8"?>
<Properties xmlns="http://schemas.openxmlformats.org/officeDocument/2006/custom-properties" xmlns:vt="http://schemas.openxmlformats.org/officeDocument/2006/docPropsVTypes"/>
</file>