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7" w:name="resume"/>
    <w:p>
      <w:pPr>
        <w:pStyle w:val="Heading1"/>
      </w:pPr>
      <w:r>
        <w:t xml:space="preserve">Resume</w:t>
      </w:r>
    </w:p>
    <w:bookmarkStart w:id="20" w:name="environmental-engineer-afghanistan-kabul"/>
    <w:p>
      <w:pPr>
        <w:pStyle w:val="Heading2"/>
      </w:pPr>
      <w:r>
        <w:t xml:space="preserve">Environmental Engineer | Afghanistan Kabul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As a dedicated Environmental Engineer with over [X] years of experience in Afghanistan Kabul, I specialize in addressing critical environmental challenges through sustainable solutions. My work focuses on improving water management, waste reduction, and pollution control to support the unique needs of communities in Afghanistan. This Resume highlights my commitment to advancing environmental sustainability while contributing to the development of Kabul’s infrastructure and natural resources.</w:t>
      </w:r>
    </w:p>
    <w:bookmarkEnd w:id="21"/>
    <w:bookmarkStart w:id="24" w:name="professional-experience"/>
    <w:p>
      <w:pPr>
        <w:pStyle w:val="Heading2"/>
      </w:pPr>
      <w:r>
        <w:t xml:space="preserve">Professional Experience</w:t>
      </w:r>
    </w:p>
    <w:bookmarkStart w:id="22" w:name="Xfbf25adf7b960c45cc0a3d5cb1178ef485fc844"/>
    <w:p>
      <w:pPr>
        <w:pStyle w:val="Heading3"/>
      </w:pPr>
      <w:r>
        <w:t xml:space="preserve">Environmental Engineer | Kabul Water and Sanitation Authority (KWSA)</w:t>
      </w:r>
    </w:p>
    <w:p>
      <w:pPr>
        <w:pStyle w:val="FirstParagraph"/>
      </w:pPr>
      <w:r>
        <w:rPr>
          <w:bCs/>
          <w:b/>
        </w:rPr>
        <w:t xml:space="preserve">Duration:</w:t>
      </w:r>
      <w:r>
        <w:t xml:space="preserve"> </w:t>
      </w:r>
      <w:r>
        <w:t xml:space="preserve">2018 – Present</w:t>
      </w:r>
    </w:p>
    <w:p>
      <w:pPr>
        <w:numPr>
          <w:ilvl w:val="0"/>
          <w:numId w:val="1001"/>
        </w:numPr>
        <w:pStyle w:val="Compact"/>
      </w:pPr>
      <w:r>
        <w:t xml:space="preserve">Developed and implemented water treatment systems to provide clean drinking water to underserved areas of Kabul, addressing the region’s acute water scarcity issues.</w:t>
      </w:r>
    </w:p>
    <w:p>
      <w:pPr>
        <w:numPr>
          <w:ilvl w:val="0"/>
          <w:numId w:val="1001"/>
        </w:numPr>
        <w:pStyle w:val="Compact"/>
      </w:pPr>
      <w:r>
        <w:t xml:space="preserve">Conducted environmental impact assessments for new infrastructure projects, ensuring compliance with Afghan regulations and international sustainability standards.</w:t>
      </w:r>
    </w:p>
    <w:p>
      <w:pPr>
        <w:numPr>
          <w:ilvl w:val="0"/>
          <w:numId w:val="1001"/>
        </w:numPr>
        <w:pStyle w:val="Compact"/>
      </w:pPr>
      <w:r>
        <w:t xml:space="preserve">Collaborated with local communities in Kabul to design waste management programs that reduce landfill use and promote recycling initiatives.</w:t>
      </w:r>
    </w:p>
    <w:p>
      <w:pPr>
        <w:numPr>
          <w:ilvl w:val="0"/>
          <w:numId w:val="1001"/>
        </w:numPr>
        <w:pStyle w:val="Compact"/>
      </w:pPr>
      <w:r>
        <w:t xml:space="preserve">Trained municipal staff on modern environmental practices, enhancing the capacity of local authorities to maintain sustainable systems in Afghanistan Kabul.</w:t>
      </w:r>
    </w:p>
    <w:bookmarkEnd w:id="22"/>
    <w:bookmarkStart w:id="23" w:name="X39b876b308f614c4f25c02e190e209b9c93dc9a"/>
    <w:p>
      <w:pPr>
        <w:pStyle w:val="Heading3"/>
      </w:pPr>
      <w:r>
        <w:t xml:space="preserve">Junior Environmental Engineer | Afghan Environmental Consultancy</w:t>
      </w:r>
    </w:p>
    <w:p>
      <w:pPr>
        <w:pStyle w:val="FirstParagraph"/>
      </w:pPr>
      <w:r>
        <w:rPr>
          <w:bCs/>
          <w:b/>
        </w:rPr>
        <w:t xml:space="preserve">Duration:</w:t>
      </w:r>
      <w:r>
        <w:t xml:space="preserve"> </w:t>
      </w:r>
      <w:r>
        <w:t xml:space="preserve">2015 – 2018</w:t>
      </w:r>
    </w:p>
    <w:p>
      <w:pPr>
        <w:numPr>
          <w:ilvl w:val="0"/>
          <w:numId w:val="1002"/>
        </w:numPr>
        <w:pStyle w:val="Compact"/>
      </w:pPr>
      <w:r>
        <w:t xml:space="preserve">Assisted in the design of pollution control systems for industrial zones in Kabul, mitigating air and water contamination from manufacturing activities.</w:t>
      </w:r>
    </w:p>
    <w:p>
      <w:pPr>
        <w:numPr>
          <w:ilvl w:val="0"/>
          <w:numId w:val="1002"/>
        </w:numPr>
        <w:pStyle w:val="Compact"/>
      </w:pPr>
      <w:r>
        <w:t xml:space="preserve">Supported the creation of a green infrastructure plan for Kabul’s urban expansion, integrating eco-friendly designs to reduce environmental degradation.</w:t>
      </w:r>
    </w:p>
    <w:p>
      <w:pPr>
        <w:numPr>
          <w:ilvl w:val="0"/>
          <w:numId w:val="1002"/>
        </w:numPr>
        <w:pStyle w:val="Compact"/>
      </w:pPr>
      <w:r>
        <w:t xml:space="preserve">Contributed to research on climate resilience in Afghanistan, focusing on how rising temperatures and erratic rainfall patterns affect Kabul’s ecosystems.</w:t>
      </w:r>
    </w:p>
    <w:bookmarkEnd w:id="23"/>
    <w:bookmarkEnd w:id="24"/>
    <w:bookmarkStart w:id="27" w:name="education"/>
    <w:p>
      <w:pPr>
        <w:pStyle w:val="Heading2"/>
      </w:pPr>
      <w:r>
        <w:t xml:space="preserve">Education</w:t>
      </w:r>
    </w:p>
    <w:bookmarkStart w:id="25" w:name="Xf90b3564b15e115dfe7a75a9a6722f23a7ba83c"/>
    <w:p>
      <w:pPr>
        <w:pStyle w:val="Heading3"/>
      </w:pPr>
      <w:r>
        <w:t xml:space="preserve">MSc in Environmental Engineering | Herat University, Afghanistan</w:t>
      </w:r>
    </w:p>
    <w:p>
      <w:pPr>
        <w:pStyle w:val="FirstParagraph"/>
      </w:pPr>
      <w:r>
        <w:rPr>
          <w:bCs/>
          <w:b/>
        </w:rPr>
        <w:t xml:space="preserve">Graduation Date:</w:t>
      </w:r>
      <w:r>
        <w:t xml:space="preserve"> </w:t>
      </w:r>
      <w:r>
        <w:t xml:space="preserve">2015</w:t>
      </w:r>
    </w:p>
    <w:p>
      <w:pPr>
        <w:numPr>
          <w:ilvl w:val="0"/>
          <w:numId w:val="1003"/>
        </w:numPr>
        <w:pStyle w:val="Compact"/>
      </w:pPr>
      <w:r>
        <w:t xml:space="preserve">Thesis: "Sustainable Water Management Strategies for Arid Regions in Afghanistan."</w:t>
      </w:r>
    </w:p>
    <w:p>
      <w:pPr>
        <w:numPr>
          <w:ilvl w:val="0"/>
          <w:numId w:val="1003"/>
        </w:numPr>
        <w:pStyle w:val="Compact"/>
      </w:pPr>
      <w:r>
        <w:t xml:space="preserve">GPA: 3.8/4.0</w:t>
      </w:r>
    </w:p>
    <w:bookmarkEnd w:id="25"/>
    <w:bookmarkStart w:id="26" w:name="X4527c8807ff9d107d1f89b9ca34bb63969abbd4"/>
    <w:p>
      <w:pPr>
        <w:pStyle w:val="Heading3"/>
      </w:pPr>
      <w:r>
        <w:t xml:space="preserve">BSc in Civil Engineering | Kabul University, Afghanistan</w:t>
      </w:r>
    </w:p>
    <w:p>
      <w:pPr>
        <w:pStyle w:val="FirstParagraph"/>
      </w:pPr>
      <w:r>
        <w:rPr>
          <w:bCs/>
          <w:b/>
        </w:rPr>
        <w:t xml:space="preserve">Graduation Date:</w:t>
      </w:r>
      <w:r>
        <w:t xml:space="preserve"> </w:t>
      </w:r>
      <w:r>
        <w:t xml:space="preserve">2012</w:t>
      </w:r>
    </w:p>
    <w:p>
      <w:pPr>
        <w:numPr>
          <w:ilvl w:val="0"/>
          <w:numId w:val="1004"/>
        </w:numPr>
        <w:pStyle w:val="Compact"/>
      </w:pPr>
      <w:r>
        <w:t xml:space="preserve">Focus on environmental systems and infrastructure development relevant to Kabul’s growing population.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Water treatment technologies, GIS mapping, pollution control systems, environmental impact assessment (EIA), waste management planning.</w:t>
      </w:r>
    </w:p>
    <w:p>
      <w:pPr>
        <w:numPr>
          <w:ilvl w:val="0"/>
          <w:numId w:val="1005"/>
        </w:numPr>
        <w:pStyle w:val="Compact"/>
      </w:pPr>
      <w:r>
        <w:rPr>
          <w:bCs/>
          <w:b/>
        </w:rPr>
        <w:t xml:space="preserve">Soft Skills:</w:t>
      </w:r>
      <w:r>
        <w:t xml:space="preserve"> </w:t>
      </w:r>
      <w:r>
        <w:t xml:space="preserve">Cross-cultural communication, project management, community engagement, problem-solving in resource-limited environments.</w:t>
      </w:r>
    </w:p>
    <w:p>
      <w:pPr>
        <w:numPr>
          <w:ilvl w:val="0"/>
          <w:numId w:val="1005"/>
        </w:numPr>
        <w:pStyle w:val="Compact"/>
      </w:pPr>
      <w:r>
        <w:rPr>
          <w:bCs/>
          <w:b/>
        </w:rPr>
        <w:t xml:space="preserve">Languages:</w:t>
      </w:r>
      <w:r>
        <w:t xml:space="preserve"> </w:t>
      </w:r>
      <w:r>
        <w:t xml:space="preserve">Dari (native), Pashto (proficient), English (fluent).</w:t>
      </w:r>
    </w:p>
    <w:bookmarkEnd w:id="28"/>
    <w:bookmarkStart w:id="29" w:name="certifications"/>
    <w:p>
      <w:pPr>
        <w:pStyle w:val="Heading2"/>
      </w:pPr>
      <w:r>
        <w:t xml:space="preserve">Certifications</w:t>
      </w:r>
    </w:p>
    <w:p>
      <w:pPr>
        <w:numPr>
          <w:ilvl w:val="0"/>
          <w:numId w:val="1006"/>
        </w:numPr>
        <w:pStyle w:val="Compact"/>
      </w:pPr>
      <w:r>
        <w:t xml:space="preserve">Professional Engineer License in Afghanistan, issued by the Ministry of Rural Rehabilitation and Development (2019).</w:t>
      </w:r>
    </w:p>
    <w:p>
      <w:pPr>
        <w:numPr>
          <w:ilvl w:val="0"/>
          <w:numId w:val="1006"/>
        </w:numPr>
        <w:pStyle w:val="Compact"/>
      </w:pPr>
      <w:r>
        <w:t xml:space="preserve">Certified Environmental Auditor (CEA), International Organization for Standardization (ISO) (2020).</w:t>
      </w:r>
    </w:p>
    <w:p>
      <w:pPr>
        <w:numPr>
          <w:ilvl w:val="0"/>
          <w:numId w:val="1006"/>
        </w:numPr>
        <w:pStyle w:val="Compact"/>
      </w:pPr>
      <w:r>
        <w:t xml:space="preserve">Training in Sustainable Urban Development, United Nations Environment Programme (UNEP) – Kabul Office, 2017.</w:t>
      </w:r>
    </w:p>
    <w:bookmarkEnd w:id="29"/>
    <w:bookmarkStart w:id="32" w:name="projects"/>
    <w:p>
      <w:pPr>
        <w:pStyle w:val="Heading2"/>
      </w:pPr>
      <w:r>
        <w:t xml:space="preserve">Projects</w:t>
      </w:r>
    </w:p>
    <w:bookmarkStart w:id="30" w:name="Xcfb612f41ebc7f4ae16cf8cca99f51f495e8d82"/>
    <w:p>
      <w:pPr>
        <w:pStyle w:val="Heading3"/>
      </w:pPr>
      <w:r>
        <w:t xml:space="preserve">Water Supply Improvement Project | Kabul City</w:t>
      </w:r>
    </w:p>
    <w:p>
      <w:pPr>
        <w:pStyle w:val="FirstParagraph"/>
      </w:pPr>
      <w:r>
        <w:rPr>
          <w:bCs/>
          <w:b/>
        </w:rPr>
        <w:t xml:space="preserve">Description:</w:t>
      </w:r>
      <w:r>
        <w:t xml:space="preserve"> </w:t>
      </w:r>
      <w:r>
        <w:t xml:space="preserve">Led the design and implementation of a decentralized water distribution system to reduce losses in Kabul’s aging infrastructure.</w:t>
      </w:r>
    </w:p>
    <w:p>
      <w:pPr>
        <w:pStyle w:val="BodyText"/>
      </w:pPr>
      <w:r>
        <w:rPr>
          <w:bCs/>
          <w:b/>
        </w:rPr>
        <w:t xml:space="preserve">Outcome:</w:t>
      </w:r>
      <w:r>
        <w:t xml:space="preserve"> </w:t>
      </w:r>
      <w:r>
        <w:t xml:space="preserve">Increased access to clean water for 50,000+ residents and reduced water wastage by 30%.</w:t>
      </w:r>
    </w:p>
    <w:bookmarkEnd w:id="30"/>
    <w:bookmarkStart w:id="31" w:name="Xb8f17f1a8df9629fb16d91cb59a79f0a4db4b37"/>
    <w:p>
      <w:pPr>
        <w:pStyle w:val="Heading3"/>
      </w:pPr>
      <w:r>
        <w:t xml:space="preserve">Waste-to-Energy Pilot Program | Kabul Municipality</w:t>
      </w:r>
    </w:p>
    <w:p>
      <w:pPr>
        <w:pStyle w:val="FirstParagraph"/>
      </w:pPr>
      <w:r>
        <w:rPr>
          <w:bCs/>
          <w:b/>
        </w:rPr>
        <w:t xml:space="preserve">Description:</w:t>
      </w:r>
      <w:r>
        <w:t xml:space="preserve"> </w:t>
      </w:r>
      <w:r>
        <w:t xml:space="preserve">Developed a pilot initiative to convert organic waste into biogas, addressing landfill overflows and promoting renewable energy.</w:t>
      </w:r>
    </w:p>
    <w:p>
      <w:pPr>
        <w:pStyle w:val="BodyText"/>
      </w:pPr>
      <w:r>
        <w:rPr>
          <w:bCs/>
          <w:b/>
        </w:rPr>
        <w:t xml:space="preserve">Outcome:</w:t>
      </w:r>
      <w:r>
        <w:t xml:space="preserve"> </w:t>
      </w:r>
      <w:r>
        <w:t xml:space="preserve">Reduced methane emissions by 25% in the pilot area and demonstrated scalability for city-wide adoption.</w:t>
      </w:r>
    </w:p>
    <w:bookmarkEnd w:id="31"/>
    <w:bookmarkEnd w:id="32"/>
    <w:bookmarkStart w:id="34" w:name="volunteer-work"/>
    <w:p>
      <w:pPr>
        <w:pStyle w:val="Heading2"/>
      </w:pPr>
      <w:r>
        <w:t xml:space="preserve">Volunteer Work</w:t>
      </w:r>
    </w:p>
    <w:bookmarkStart w:id="33" w:name="X58600cb86a2e9705fb29d2dccd1377fe26976fb"/>
    <w:p>
      <w:pPr>
        <w:pStyle w:val="Heading3"/>
      </w:pPr>
      <w:r>
        <w:t xml:space="preserve">Environmental Awareness Campaigner | Kabul Green Initiative</w:t>
      </w:r>
    </w:p>
    <w:p>
      <w:pPr>
        <w:pStyle w:val="FirstParagraph"/>
      </w:pPr>
      <w:r>
        <w:rPr>
          <w:bCs/>
          <w:b/>
        </w:rPr>
        <w:t xml:space="preserve">Duration:</w:t>
      </w:r>
      <w:r>
        <w:t xml:space="preserve"> </w:t>
      </w:r>
      <w:r>
        <w:t xml:space="preserve">2016 – 2019</w:t>
      </w:r>
    </w:p>
    <w:p>
      <w:pPr>
        <w:numPr>
          <w:ilvl w:val="0"/>
          <w:numId w:val="1007"/>
        </w:numPr>
        <w:pStyle w:val="Compact"/>
      </w:pPr>
      <w:r>
        <w:t xml:space="preserve">Organized workshops to educate communities in Afghanistan Kabul on recycling, energy conservation, and pollution prevention.</w:t>
      </w:r>
    </w:p>
    <w:p>
      <w:pPr>
        <w:numPr>
          <w:ilvl w:val="0"/>
          <w:numId w:val="1007"/>
        </w:numPr>
        <w:pStyle w:val="Compact"/>
      </w:pPr>
      <w:r>
        <w:t xml:space="preserve">Campaigned for the adoption of solar-powered irrigation systems in rural areas near Kabul.</w:t>
      </w:r>
    </w:p>
    <w:bookmarkEnd w:id="33"/>
    <w:bookmarkEnd w:id="34"/>
    <w:bookmarkStart w:id="35" w:name="publications"/>
    <w:p>
      <w:pPr>
        <w:pStyle w:val="Heading2"/>
      </w:pPr>
      <w:r>
        <w:t xml:space="preserve">Publications</w:t>
      </w:r>
    </w:p>
    <w:p>
      <w:pPr>
        <w:numPr>
          <w:ilvl w:val="0"/>
          <w:numId w:val="1008"/>
        </w:numPr>
        <w:pStyle w:val="Compact"/>
      </w:pPr>
      <w:r>
        <w:t xml:space="preserve">"Sustainable Solutions for Urban Water Management in Afghanistan," Journal of Environmental Engineering, 2021.</w:t>
      </w:r>
    </w:p>
    <w:p>
      <w:pPr>
        <w:numPr>
          <w:ilvl w:val="0"/>
          <w:numId w:val="1008"/>
        </w:numPr>
        <w:pStyle w:val="Compact"/>
      </w:pPr>
      <w:r>
        <w:t xml:space="preserve">"Climate Resilience Strategies for Kabul’s Ecosystems," Afghan Environmental Research Conference, 2019.</w:t>
      </w:r>
    </w:p>
    <w:bookmarkEnd w:id="35"/>
    <w:bookmarkStart w:id="36" w:name="references"/>
    <w:p>
      <w:pPr>
        <w:pStyle w:val="Heading2"/>
      </w:pPr>
      <w:r>
        <w:t xml:space="preserve">References</w:t>
      </w:r>
    </w:p>
    <w:p>
      <w:pPr>
        <w:pStyle w:val="FirstParagraph"/>
      </w:pPr>
      <w:r>
        <w:t xml:space="preserve">Available upon request. Contact [Your Name] at [your.email@example.com] or +93 123-456-789.</w:t>
      </w:r>
    </w:p>
    <w:bookmarkEnd w:id="36"/>
    <w:p>
      <w:pPr>
        <w:pStyle w:val="BodyText"/>
      </w:pPr>
      <w:r>
        <w:t xml:space="preserve">© 2023 Environmental Engineer Resume | Afghanistan Kabul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Afghanistan Kabul</dc:title>
  <dc:creator/>
  <dc:language>en</dc:language>
  <cp:keywords/>
  <dcterms:created xsi:type="dcterms:W3CDTF">2026-07-20T00:21:53Z</dcterms:created>
  <dcterms:modified xsi:type="dcterms:W3CDTF">2026-07-20T00:21:53Z</dcterms:modified>
</cp:coreProperties>
</file>

<file path=docProps/custom.xml><?xml version="1.0" encoding="utf-8"?>
<Properties xmlns="http://schemas.openxmlformats.org/officeDocument/2006/custom-properties" xmlns:vt="http://schemas.openxmlformats.org/officeDocument/2006/docPropsVTypes"/>
</file>