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5" w:name="resume"/>
    <w:p>
      <w:pPr>
        <w:pStyle w:val="Heading1"/>
      </w:pPr>
      <w:r>
        <w:t xml:space="preserve">Resume</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Start w:id="20" w:name="professional-summary"/>
    <w:p>
      <w:pPr>
        <w:pStyle w:val="Heading2"/>
      </w:pPr>
      <w:r>
        <w:t xml:space="preserve">Professional Summary</w:t>
      </w:r>
    </w:p>
    <w:p>
      <w:pPr>
        <w:pStyle w:val="FirstParagraph"/>
      </w:pPr>
      <w:r>
        <w:t xml:space="preserve">A dedicated Environmental Engineer with over 8 years of experience specializing in sustainable development, waste management, and environmental compliance in Brazil São Paulo. Proven track record in designing and implementing eco-friendly solutions tailored to the unique challenges of São Paulo’s urban and industrial landscapes. Committed to promoting environmental stewardship while adhering to local regulations such as the Brazilian National Environmental Policy (PNMA) and municipal guidelines. A team player with strong technical expertise in water treatment, air quality monitoring, and ecological restoration projects across São Paulo’s diverse ecosystems.</w:t>
      </w:r>
    </w:p>
    <w:bookmarkEnd w:id="20"/>
    <w:bookmarkStart w:id="24" w:name="professional-experience"/>
    <w:p>
      <w:pPr>
        <w:pStyle w:val="Heading2"/>
      </w:pPr>
      <w:r>
        <w:t xml:space="preserve">Professional Experience</w:t>
      </w:r>
    </w:p>
    <w:bookmarkStart w:id="21" w:name="senior-environmental-engineer"/>
    <w:p>
      <w:pPr>
        <w:pStyle w:val="Heading3"/>
      </w:pPr>
      <w:r>
        <w:t xml:space="preserve">Senior Environmental Engineer</w:t>
      </w:r>
    </w:p>
    <w:p>
      <w:pPr>
        <w:pStyle w:val="FirstParagraph"/>
      </w:pPr>
      <w:r>
        <w:rPr>
          <w:bCs/>
          <w:b/>
        </w:rPr>
        <w:t xml:space="preserve">GreenTech Solutions Brazil</w:t>
      </w:r>
      <w:r>
        <w:t xml:space="preserve"> </w:t>
      </w:r>
      <w:r>
        <w:t xml:space="preserve">- São Paulo, Brazil</w:t>
      </w:r>
      <w:r>
        <w:br/>
      </w:r>
      <w:r>
        <w:rPr>
          <w:iCs/>
          <w:i/>
        </w:rPr>
        <w:t xml:space="preserve">January 2019 – Present</w:t>
      </w:r>
    </w:p>
    <w:p>
      <w:pPr>
        <w:numPr>
          <w:ilvl w:val="0"/>
          <w:numId w:val="1001"/>
        </w:numPr>
        <w:pStyle w:val="Compact"/>
      </w:pPr>
      <w:r>
        <w:t xml:space="preserve">Led a team of 10 engineers to design and execute waste management systems for 5 large industrial clients in São Paulo, reducing landfill dependency by 40% through recycling initiatives.</w:t>
      </w:r>
    </w:p>
    <w:p>
      <w:pPr>
        <w:numPr>
          <w:ilvl w:val="0"/>
          <w:numId w:val="1001"/>
        </w:numPr>
        <w:pStyle w:val="Compact"/>
      </w:pPr>
      <w:r>
        <w:t xml:space="preserve">Developed an advanced water treatment plant in the Jardim Paulista district, improving local water quality and meeting the stringent standards of Brazil’s National Water Agency (ANA).</w:t>
      </w:r>
    </w:p>
    <w:p>
      <w:pPr>
        <w:numPr>
          <w:ilvl w:val="0"/>
          <w:numId w:val="1001"/>
        </w:numPr>
        <w:pStyle w:val="Compact"/>
      </w:pPr>
      <w:r>
        <w:t xml:space="preserve">Collaborated with municipal authorities to implement air quality monitoring networks across São Paulo, contributing to the city’s efforts to combat urban pollution.</w:t>
      </w:r>
    </w:p>
    <w:p>
      <w:pPr>
        <w:numPr>
          <w:ilvl w:val="0"/>
          <w:numId w:val="1001"/>
        </w:numPr>
        <w:pStyle w:val="Compact"/>
      </w:pPr>
      <w:r>
        <w:t xml:space="preserve">Conducted environmental impact assessments (EIAs) for infrastructure projects, ensuring compliance with Brazilian legislation and minimizing ecological disruption in São Paulo’s protected areas.</w:t>
      </w:r>
    </w:p>
    <w:bookmarkEnd w:id="21"/>
    <w:bookmarkStart w:id="22" w:name="environmental-engineer"/>
    <w:p>
      <w:pPr>
        <w:pStyle w:val="Heading3"/>
      </w:pPr>
      <w:r>
        <w:t xml:space="preserve">Environmental Engineer</w:t>
      </w:r>
    </w:p>
    <w:p>
      <w:pPr>
        <w:pStyle w:val="FirstParagraph"/>
      </w:pPr>
      <w:r>
        <w:rPr>
          <w:bCs/>
          <w:b/>
        </w:rPr>
        <w:t xml:space="preserve">Ecotech Engineering</w:t>
      </w:r>
      <w:r>
        <w:t xml:space="preserve"> </w:t>
      </w:r>
      <w:r>
        <w:t xml:space="preserve">- São Paulo, Brazil</w:t>
      </w:r>
      <w:r>
        <w:br/>
      </w:r>
      <w:r>
        <w:rPr>
          <w:iCs/>
          <w:i/>
        </w:rPr>
        <w:t xml:space="preserve">June 2015 – December 2018</w:t>
      </w:r>
    </w:p>
    <w:p>
      <w:pPr>
        <w:numPr>
          <w:ilvl w:val="0"/>
          <w:numId w:val="1002"/>
        </w:numPr>
        <w:pStyle w:val="Compact"/>
      </w:pPr>
      <w:r>
        <w:t xml:space="preserve">Managed the development of a biogas production facility in the ABC Region, converting organic waste into renewable energy and reducing greenhouse gas emissions by 35%.</w:t>
      </w:r>
    </w:p>
    <w:p>
      <w:pPr>
        <w:numPr>
          <w:ilvl w:val="0"/>
          <w:numId w:val="1002"/>
        </w:numPr>
        <w:pStyle w:val="Compact"/>
      </w:pPr>
      <w:r>
        <w:t xml:space="preserve">Designed and optimized wastewater treatment systems for residential complexes in São Paulo, achieving compliance with local municipal codes and improving public health outcomes.</w:t>
      </w:r>
    </w:p>
    <w:p>
      <w:pPr>
        <w:numPr>
          <w:ilvl w:val="0"/>
          <w:numId w:val="1002"/>
        </w:numPr>
        <w:pStyle w:val="Compact"/>
      </w:pPr>
      <w:r>
        <w:t xml:space="preserve">Provided technical support to municipalities in São Paulo on sustainable urban planning, integrating green spaces and stormwater management solutions.</w:t>
      </w:r>
    </w:p>
    <w:p>
      <w:pPr>
        <w:numPr>
          <w:ilvl w:val="0"/>
          <w:numId w:val="1002"/>
        </w:numPr>
        <w:pStyle w:val="Compact"/>
      </w:pPr>
      <w:r>
        <w:t xml:space="preserve">Published a white paper on "Sustainable Practices in Urban Development: Lessons from São Paulo" for the Brazilian Environmental Engineering Association (ABEN).</w:t>
      </w:r>
    </w:p>
    <w:bookmarkEnd w:id="22"/>
    <w:bookmarkStart w:id="23" w:name="junior-environmental-engineer"/>
    <w:p>
      <w:pPr>
        <w:pStyle w:val="Heading3"/>
      </w:pPr>
      <w:r>
        <w:t xml:space="preserve">Junior Environmental Engineer</w:t>
      </w:r>
    </w:p>
    <w:p>
      <w:pPr>
        <w:pStyle w:val="FirstParagraph"/>
      </w:pPr>
      <w:r>
        <w:rPr>
          <w:bCs/>
          <w:b/>
        </w:rPr>
        <w:t xml:space="preserve">EcoSolutions Consultoria</w:t>
      </w:r>
      <w:r>
        <w:t xml:space="preserve"> </w:t>
      </w:r>
      <w:r>
        <w:t xml:space="preserve">- São Paulo, Brazil</w:t>
      </w:r>
      <w:r>
        <w:br/>
      </w:r>
      <w:r>
        <w:rPr>
          <w:iCs/>
          <w:i/>
        </w:rPr>
        <w:t xml:space="preserve">March 2012 – May 2015</w:t>
      </w:r>
    </w:p>
    <w:p>
      <w:pPr>
        <w:numPr>
          <w:ilvl w:val="0"/>
          <w:numId w:val="1003"/>
        </w:numPr>
        <w:pStyle w:val="Compact"/>
      </w:pPr>
      <w:r>
        <w:t xml:space="preserve">Assisted in the implementation of ISO 14001 environmental management systems for 7 companies in São Paulo, enhancing their sustainability practices and reducing operational costs.</w:t>
      </w:r>
    </w:p>
    <w:p>
      <w:pPr>
        <w:numPr>
          <w:ilvl w:val="0"/>
          <w:numId w:val="1003"/>
        </w:numPr>
        <w:pStyle w:val="Compact"/>
      </w:pPr>
      <w:r>
        <w:t xml:space="preserve">Conducted field studies on soil contamination in industrial zones of São Paulo, providing data-driven recommendations to mitigate risks to local communities.</w:t>
      </w:r>
    </w:p>
    <w:p>
      <w:pPr>
        <w:numPr>
          <w:ilvl w:val="0"/>
          <w:numId w:val="1003"/>
        </w:numPr>
        <w:pStyle w:val="Compact"/>
      </w:pPr>
      <w:r>
        <w:t xml:space="preserve">Supported the development of a reforestation project in the Tietê River Basin, restoring 50+ hectares of degraded land and improving biodiversity.</w:t>
      </w:r>
    </w:p>
    <w:p>
      <w:pPr>
        <w:numPr>
          <w:ilvl w:val="0"/>
          <w:numId w:val="1003"/>
        </w:numPr>
        <w:pStyle w:val="Compact"/>
      </w:pPr>
      <w:r>
        <w:t xml:space="preserve">Trained local teams on environmental compliance procedures under Brazil’s Ministry of the Environment (MMA) regulations.</w:t>
      </w:r>
    </w:p>
    <w:bookmarkEnd w:id="23"/>
    <w:bookmarkEnd w:id="24"/>
    <w:bookmarkStart w:id="27" w:name="education"/>
    <w:p>
      <w:pPr>
        <w:pStyle w:val="Heading2"/>
      </w:pPr>
      <w:r>
        <w:t xml:space="preserve">Education</w:t>
      </w:r>
    </w:p>
    <w:bookmarkStart w:id="25" w:name="bachelor-of-environmental-engineering"/>
    <w:p>
      <w:pPr>
        <w:pStyle w:val="Heading3"/>
      </w:pPr>
      <w:r>
        <w:t xml:space="preserve">Bachelor of Environmental Engineering</w:t>
      </w:r>
    </w:p>
    <w:p>
      <w:pPr>
        <w:pStyle w:val="FirstParagraph"/>
      </w:pPr>
      <w:r>
        <w:rPr>
          <w:bCs/>
          <w:b/>
        </w:rPr>
        <w:t xml:space="preserve">University of São Paulo (USP)</w:t>
      </w:r>
      <w:r>
        <w:t xml:space="preserve"> </w:t>
      </w:r>
      <w:r>
        <w:t xml:space="preserve">- São Paulo, Brazil</w:t>
      </w:r>
      <w:r>
        <w:br/>
      </w:r>
      <w:r>
        <w:rPr>
          <w:iCs/>
          <w:i/>
        </w:rPr>
        <w:t xml:space="preserve">Graduated: 2012</w:t>
      </w:r>
    </w:p>
    <w:p>
      <w:pPr>
        <w:numPr>
          <w:ilvl w:val="0"/>
          <w:numId w:val="1004"/>
        </w:numPr>
        <w:pStyle w:val="Compact"/>
      </w:pPr>
      <w:r>
        <w:t xml:space="preserve">GPA: 8.5/10, with honors in environmental systems and sustainable development.</w:t>
      </w:r>
    </w:p>
    <w:p>
      <w:pPr>
        <w:numPr>
          <w:ilvl w:val="0"/>
          <w:numId w:val="1004"/>
        </w:numPr>
        <w:pStyle w:val="Compact"/>
      </w:pPr>
      <w:r>
        <w:t xml:space="preserve">Thesis: "Optimizing Water Reuse Strategies for Industrial Processes in São Paulo’s Metropolitan Region."</w:t>
      </w:r>
    </w:p>
    <w:bookmarkEnd w:id="25"/>
    <w:bookmarkStart w:id="26" w:name="X5b201300e6996634a7d6991e8ebcd338336d4d6"/>
    <w:p>
      <w:pPr>
        <w:pStyle w:val="Heading3"/>
      </w:pPr>
      <w:r>
        <w:t xml:space="preserve">Master of Science in Environmental Management</w:t>
      </w:r>
    </w:p>
    <w:p>
      <w:pPr>
        <w:pStyle w:val="FirstParagraph"/>
      </w:pPr>
      <w:r>
        <w:rPr>
          <w:bCs/>
          <w:b/>
        </w:rPr>
        <w:t xml:space="preserve">Universidade de São Paulo (USP)</w:t>
      </w:r>
      <w:r>
        <w:t xml:space="preserve"> </w:t>
      </w:r>
      <w:r>
        <w:t xml:space="preserve">- São Paulo, Brazil</w:t>
      </w:r>
      <w:r>
        <w:br/>
      </w:r>
      <w:r>
        <w:rPr>
          <w:iCs/>
          <w:i/>
        </w:rPr>
        <w:t xml:space="preserve">Graduated: 2015</w:t>
      </w:r>
    </w:p>
    <w:p>
      <w:pPr>
        <w:numPr>
          <w:ilvl w:val="0"/>
          <w:numId w:val="1005"/>
        </w:numPr>
        <w:pStyle w:val="Compact"/>
      </w:pPr>
      <w:r>
        <w:t xml:space="preserve">Focused on urban environmental planning and climate change mitigation strategies tailored to Brazil’s megacities.</w:t>
      </w:r>
    </w:p>
    <w:p>
      <w:pPr>
        <w:numPr>
          <w:ilvl w:val="0"/>
          <w:numId w:val="1005"/>
        </w:numPr>
        <w:pStyle w:val="Compact"/>
      </w:pPr>
      <w:r>
        <w:t xml:space="preserve">Published research on "Air Quality Index Modeling in São Paulo" in the Journal of Environmental Science and Technology.</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CREA (Brazilian Council of Engineering and Agronomy)</w:t>
      </w:r>
      <w:r>
        <w:t xml:space="preserve"> </w:t>
      </w:r>
      <w:r>
        <w:t xml:space="preserve">– Registered Environmental Engineer (Certificate #123456).</w:t>
      </w:r>
    </w:p>
    <w:p>
      <w:pPr>
        <w:numPr>
          <w:ilvl w:val="0"/>
          <w:numId w:val="1006"/>
        </w:numPr>
        <w:pStyle w:val="Compact"/>
      </w:pPr>
      <w:r>
        <w:rPr>
          <w:bCs/>
          <w:b/>
        </w:rPr>
        <w:t xml:space="preserve">LEED AP BD+C</w:t>
      </w:r>
      <w:r>
        <w:t xml:space="preserve"> </w:t>
      </w:r>
      <w:r>
        <w:t xml:space="preserve">– Leadership in Energy and Environmental Design Accredited Professional, specializing in building design and construction.</w:t>
      </w:r>
    </w:p>
    <w:p>
      <w:pPr>
        <w:numPr>
          <w:ilvl w:val="0"/>
          <w:numId w:val="1006"/>
        </w:numPr>
        <w:pStyle w:val="Compact"/>
      </w:pPr>
      <w:r>
        <w:rPr>
          <w:bCs/>
          <w:b/>
        </w:rPr>
        <w:t xml:space="preserve">Certified Air Quality Specialist</w:t>
      </w:r>
      <w:r>
        <w:t xml:space="preserve"> </w:t>
      </w:r>
      <w:r>
        <w:t xml:space="preserve">– Approved by the Brazilian Institute of Air Quality (IBAMA).</w:t>
      </w:r>
    </w:p>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AutoCAD, GIS (ArcGIS), SWMM, MATLAB, Wastewater Treatment Design, Air Quality Modeling.</w:t>
      </w:r>
    </w:p>
    <w:p>
      <w:pPr>
        <w:numPr>
          <w:ilvl w:val="0"/>
          <w:numId w:val="1007"/>
        </w:numPr>
        <w:pStyle w:val="Compact"/>
      </w:pPr>
      <w:r>
        <w:rPr>
          <w:bCs/>
          <w:b/>
        </w:rPr>
        <w:t xml:space="preserve">Languages:</w:t>
      </w:r>
      <w:r>
        <w:t xml:space="preserve"> </w:t>
      </w:r>
      <w:r>
        <w:t xml:space="preserve">Portuguese (native), English (fluent), Spanish (basic).</w:t>
      </w:r>
    </w:p>
    <w:p>
      <w:pPr>
        <w:numPr>
          <w:ilvl w:val="0"/>
          <w:numId w:val="1007"/>
        </w:numPr>
        <w:pStyle w:val="Compact"/>
      </w:pPr>
      <w:r>
        <w:rPr>
          <w:bCs/>
          <w:b/>
        </w:rPr>
        <w:t xml:space="preserve">Software:</w:t>
      </w:r>
      <w:r>
        <w:t xml:space="preserve"> </w:t>
      </w:r>
      <w:r>
        <w:t xml:space="preserve">SAP ERP for environmental management systems, Microsoft Excel for data analysis.</w:t>
      </w:r>
    </w:p>
    <w:p>
      <w:pPr>
        <w:numPr>
          <w:ilvl w:val="0"/>
          <w:numId w:val="1007"/>
        </w:numPr>
        <w:pStyle w:val="Compact"/>
      </w:pPr>
      <w:r>
        <w:rPr>
          <w:bCs/>
          <w:b/>
        </w:rPr>
        <w:t xml:space="preserve">Regulatory Knowledge:</w:t>
      </w:r>
      <w:r>
        <w:t xml:space="preserve"> </w:t>
      </w:r>
      <w:r>
        <w:t xml:space="preserve">Compliance with Brazil’s National Environmental Policy, Municipal Laws of São Paulo, and international standards like ISO 14001.</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Brazilian Society of Environmental Engineering (SBEA).</w:t>
      </w:r>
    </w:p>
    <w:p>
      <w:pPr>
        <w:numPr>
          <w:ilvl w:val="0"/>
          <w:numId w:val="1008"/>
        </w:numPr>
        <w:pStyle w:val="Compact"/>
      </w:pPr>
      <w:r>
        <w:t xml:space="preserve">Active participant in the São Paulo Green City Initiative, contributing to urban sustainability projects.</w:t>
      </w:r>
    </w:p>
    <w:p>
      <w:pPr>
        <w:numPr>
          <w:ilvl w:val="0"/>
          <w:numId w:val="1008"/>
        </w:numPr>
        <w:pStyle w:val="Compact"/>
      </w:pPr>
      <w:r>
        <w:t xml:space="preserve">Volunteer environmental auditor for the São Paulo Municipal Environmental Department.</w:t>
      </w:r>
    </w:p>
    <w:bookmarkEnd w:id="30"/>
    <w:bookmarkStart w:id="33" w:name="projects"/>
    <w:p>
      <w:pPr>
        <w:pStyle w:val="Heading2"/>
      </w:pPr>
      <w:r>
        <w:t xml:space="preserve">Projects</w:t>
      </w:r>
    </w:p>
    <w:bookmarkStart w:id="31" w:name="são-paulo-urban-greening-project"/>
    <w:p>
      <w:pPr>
        <w:pStyle w:val="Heading3"/>
      </w:pPr>
      <w:r>
        <w:t xml:space="preserve">São Paulo Urban Greening Project</w:t>
      </w:r>
    </w:p>
    <w:p>
      <w:pPr>
        <w:pStyle w:val="FirstParagraph"/>
      </w:pPr>
      <w:r>
        <w:rPr>
          <w:bCs/>
          <w:b/>
        </w:rPr>
        <w:t xml:space="preserve">Role:</w:t>
      </w:r>
      <w:r>
        <w:t xml:space="preserve"> </w:t>
      </w:r>
      <w:r>
        <w:t xml:space="preserve">Lead Environmental Engineer</w:t>
      </w:r>
      <w:r>
        <w:br/>
      </w:r>
      <w:r>
        <w:rPr>
          <w:bCs/>
          <w:b/>
        </w:rPr>
        <w:t xml:space="preserve">Description:</w:t>
      </w:r>
      <w:r>
        <w:t xml:space="preserve"> </w:t>
      </w:r>
      <w:r>
        <w:t xml:space="preserve">Designed and executed a citywide initiative to plant 1 million trees across São Paulo, improving air quality and urban biodiversity. Collaborated with NGOs and local governments to secure funding and community participation.</w:t>
      </w:r>
    </w:p>
    <w:bookmarkEnd w:id="31"/>
    <w:bookmarkStart w:id="32" w:name="tietê-river-restoration-program"/>
    <w:p>
      <w:pPr>
        <w:pStyle w:val="Heading3"/>
      </w:pPr>
      <w:r>
        <w:t xml:space="preserve">Tietê River Restoration Program</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Led a multi-year effort to clean and restore the Tietê River, a critical waterway in São Paulo. Implemented sediment removal, pollution control measures, and community education programs.</w:t>
      </w:r>
    </w:p>
    <w:bookmarkEnd w:id="32"/>
    <w:bookmarkEnd w:id="33"/>
    <w:bookmarkStart w:id="34" w:name="references"/>
    <w:p>
      <w:pPr>
        <w:pStyle w:val="Heading2"/>
      </w:pPr>
      <w:r>
        <w:t xml:space="preserve">References</w:t>
      </w:r>
    </w:p>
    <w:p>
      <w:pPr>
        <w:pStyle w:val="FirstParagraph"/>
      </w:pPr>
      <w:r>
        <w:t xml:space="preserve">Available upon request. Contact João Silva at joaosilva@example.com or +55 11 98765-4321.</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Brazil São Paulo</dc:title>
  <dc:creator/>
  <dc:language>en</dc:language>
  <cp:keywords/>
  <dcterms:created xsi:type="dcterms:W3CDTF">2025-12-12T15:23:33Z</dcterms:created>
  <dcterms:modified xsi:type="dcterms:W3CDTF">2025-12-12T15:23:33Z</dcterms:modified>
</cp:coreProperties>
</file>

<file path=docProps/custom.xml><?xml version="1.0" encoding="utf-8"?>
<Properties xmlns="http://schemas.openxmlformats.org/officeDocument/2006/custom-properties" xmlns:vt="http://schemas.openxmlformats.org/officeDocument/2006/docPropsVTypes"/>
</file>