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Mumbai</w:t>
      </w:r>
    </w:p>
    <w:bookmarkStart w:id="35" w:name="resume"/>
    <w:p>
      <w:pPr>
        <w:pStyle w:val="Heading1"/>
      </w:pPr>
      <w:r>
        <w:t xml:space="preserve">Resume</w:t>
      </w:r>
    </w:p>
    <w:bookmarkStart w:id="20" w:name="environmental-engineer-india-mumbai"/>
    <w:p>
      <w:pPr>
        <w:pStyle w:val="Heading2"/>
      </w:pPr>
      <w:r>
        <w:t xml:space="preserve">Environmental Engineer | India Mumbai</w:t>
      </w:r>
    </w:p>
    <w:p>
      <w:pPr>
        <w:pStyle w:val="FirstParagraph"/>
      </w:pPr>
      <w:r>
        <w:rPr>
          <w:bCs/>
          <w:b/>
        </w:rPr>
        <w:t xml:space="preserve">Name:</w:t>
      </w:r>
      <w:r>
        <w:t xml:space="preserve"> </w:t>
      </w:r>
      <w:r>
        <w:t xml:space="preserve">John Doe</w:t>
      </w:r>
      <w:r>
        <w:br/>
      </w:r>
      <w:r>
        <w:rPr>
          <w:bCs/>
          <w:b/>
        </w:rPr>
        <w:t xml:space="preserve">Contact:</w:t>
      </w:r>
      <w:r>
        <w:t xml:space="preserve"> </w:t>
      </w:r>
      <w:r>
        <w:t xml:space="preserve">+91 9876543210 | john.doe@example.com</w:t>
      </w:r>
      <w:r>
        <w:br/>
      </w:r>
      <w:r>
        <w:rPr>
          <w:bCs/>
          <w:b/>
        </w:rPr>
        <w:t xml:space="preserve">Location:</w:t>
      </w:r>
      <w:r>
        <w:t xml:space="preserve"> </w:t>
      </w:r>
      <w:r>
        <w:t xml:space="preserve">Mumbai, Maharashtra, India</w:t>
      </w:r>
    </w:p>
    <w:bookmarkEnd w:id="20"/>
    <w:bookmarkStart w:id="21" w:name="professional-summary"/>
    <w:p>
      <w:pPr>
        <w:pStyle w:val="Heading2"/>
      </w:pPr>
      <w:r>
        <w:t xml:space="preserve">Professional Summary</w:t>
      </w:r>
    </w:p>
    <w:p>
      <w:pPr>
        <w:pStyle w:val="FirstParagraph"/>
      </w:pPr>
      <w:r>
        <w:t xml:space="preserve">A dedicated Environmental Engineer with over 7 years of experience in addressing environmental challenges across India Mumbai. Specialized in water and wastewater treatment, air quality management, and sustainable development projects tailored to urban ecosystems. Proven expertise in designing eco-friendly solutions for industrial clients, government agencies, and NGOs. A strong advocate for environmental policies aligned with India's National Green Policy and local municipal regulations. Committed to driving innovation in pollution control technologies while ensuring compliance with Indian environmental standards.</w:t>
      </w:r>
    </w:p>
    <w:bookmarkEnd w:id="21"/>
    <w:bookmarkStart w:id="24"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ABC Environmental Solutions Pvt. Ltd., Mumbai, India</w:t>
      </w:r>
      <w:r>
        <w:t xml:space="preserve"> </w:t>
      </w:r>
      <w:r>
        <w:t xml:space="preserve">| Jan 2018 – Present</w:t>
      </w:r>
    </w:p>
    <w:p>
      <w:pPr>
        <w:numPr>
          <w:ilvl w:val="0"/>
          <w:numId w:val="1001"/>
        </w:numPr>
        <w:pStyle w:val="Compact"/>
      </w:pPr>
      <w:r>
        <w:t xml:space="preserve">Managed end-to-end water treatment projects for industries in Maharashtra, including design and implementation of advanced filtration systems to meet CPCB (Central Pollution Control Board) standards.</w:t>
      </w:r>
    </w:p>
    <w:p>
      <w:pPr>
        <w:numPr>
          <w:ilvl w:val="0"/>
          <w:numId w:val="1001"/>
        </w:numPr>
        <w:pStyle w:val="Compact"/>
      </w:pPr>
      <w:r>
        <w:t xml:space="preserve">Conducted environmental impact assessments (EIAs) for construction projects in Mumbai’s coastal zones, ensuring compliance with the Environmental Protection Act, 1986.</w:t>
      </w:r>
    </w:p>
    <w:p>
      <w:pPr>
        <w:numPr>
          <w:ilvl w:val="0"/>
          <w:numId w:val="1001"/>
        </w:numPr>
        <w:pStyle w:val="Compact"/>
      </w:pPr>
      <w:r>
        <w:t xml:space="preserve">Developed a rainwater harvesting system for a corporate office in Navi Mumbai, reducing municipal water dependency by 40% and earning recognition from the Maharashtra State Pollution Control Board (MSPCB).</w:t>
      </w:r>
    </w:p>
    <w:p>
      <w:pPr>
        <w:numPr>
          <w:ilvl w:val="0"/>
          <w:numId w:val="1001"/>
        </w:numPr>
        <w:pStyle w:val="Compact"/>
      </w:pPr>
      <w:r>
        <w:t xml:space="preserve">Collaborated with municipal authorities to monitor air quality in industrial clusters like Andheri and Dombivli, deploying IoT-based sensors for real-time data analysis.</w:t>
      </w:r>
    </w:p>
    <w:p>
      <w:pPr>
        <w:numPr>
          <w:ilvl w:val="0"/>
          <w:numId w:val="1001"/>
        </w:numPr>
        <w:pStyle w:val="Compact"/>
      </w:pPr>
      <w:r>
        <w:t xml:space="preserve">Trained 50+ local technicians on sustainable practices for waste management, contributing to a 30% reduction in landfill usage in Mumbai’s suburban areas.</w:t>
      </w:r>
    </w:p>
    <w:bookmarkEnd w:id="22"/>
    <w:bookmarkStart w:id="23" w:name="junior-environmental-engineer"/>
    <w:p>
      <w:pPr>
        <w:pStyle w:val="Heading3"/>
      </w:pPr>
      <w:r>
        <w:t xml:space="preserve">Junior Environmental Engineer</w:t>
      </w:r>
    </w:p>
    <w:p>
      <w:pPr>
        <w:pStyle w:val="FirstParagraph"/>
      </w:pPr>
      <w:r>
        <w:rPr>
          <w:bCs/>
          <w:b/>
        </w:rPr>
        <w:t xml:space="preserve">GreenTech Innovations, Mumbai, India</w:t>
      </w:r>
      <w:r>
        <w:t xml:space="preserve"> </w:t>
      </w:r>
      <w:r>
        <w:t xml:space="preserve">| Jun 2014 – Dec 2017</w:t>
      </w:r>
    </w:p>
    <w:p>
      <w:pPr>
        <w:numPr>
          <w:ilvl w:val="0"/>
          <w:numId w:val="1002"/>
        </w:numPr>
        <w:pStyle w:val="Compact"/>
      </w:pPr>
      <w:r>
        <w:t xml:space="preserve">Assisted in the design of wastewater treatment plants (WWTPs) for residential colonies in Thane and Powai, optimizing energy consumption by 25% through solar-powered systems.</w:t>
      </w:r>
    </w:p>
    <w:p>
      <w:pPr>
        <w:numPr>
          <w:ilvl w:val="0"/>
          <w:numId w:val="1002"/>
        </w:numPr>
        <w:pStyle w:val="Compact"/>
      </w:pPr>
      <w:r>
        <w:t xml:space="preserve">Conducted soil and groundwater sampling in Mumbai’s industrial corridors to identify contamination sources, leading to remediation strategies approved by the Bombay High Court’s environmental panel.</w:t>
      </w:r>
    </w:p>
    <w:p>
      <w:pPr>
        <w:numPr>
          <w:ilvl w:val="0"/>
          <w:numId w:val="1002"/>
        </w:numPr>
        <w:pStyle w:val="Compact"/>
      </w:pPr>
      <w:r>
        <w:t xml:space="preserve">Supported the development of a mobile app for real-time pollution tracking in collaboration with IIT Bombay, which was adopted by several local municipalities.</w:t>
      </w:r>
    </w:p>
    <w:p>
      <w:pPr>
        <w:numPr>
          <w:ilvl w:val="0"/>
          <w:numId w:val="1002"/>
        </w:numPr>
        <w:pStyle w:val="Compact"/>
      </w:pPr>
      <w:r>
        <w:t xml:space="preserve">Participated in workshops on climate resilience planning for Mumbai’s coastal areas, focusing on flood mitigation and mangrove conservation.</w:t>
      </w:r>
    </w:p>
    <w:bookmarkEnd w:id="23"/>
    <w:bookmarkEnd w:id="24"/>
    <w:bookmarkStart w:id="27" w:name="education"/>
    <w:p>
      <w:pPr>
        <w:pStyle w:val="Heading2"/>
      </w:pPr>
      <w:r>
        <w:t xml:space="preserve">Education</w:t>
      </w:r>
    </w:p>
    <w:bookmarkStart w:id="25" w:name="Xb12587f61c2ed13b730edb92c70c69136e063e6"/>
    <w:p>
      <w:pPr>
        <w:pStyle w:val="Heading3"/>
      </w:pPr>
      <w:r>
        <w:t xml:space="preserve">Bachelor of Technology in Environmental Engineering</w:t>
      </w:r>
    </w:p>
    <w:p>
      <w:pPr>
        <w:pStyle w:val="FirstParagraph"/>
      </w:pPr>
      <w:r>
        <w:rPr>
          <w:bCs/>
          <w:b/>
        </w:rPr>
        <w:t xml:space="preserve">IIT Bombay, Mumbai, India</w:t>
      </w:r>
      <w:r>
        <w:t xml:space="preserve"> </w:t>
      </w:r>
      <w:r>
        <w:t xml:space="preserve">| 2010 – 2014</w:t>
      </w:r>
    </w:p>
    <w:p>
      <w:pPr>
        <w:numPr>
          <w:ilvl w:val="0"/>
          <w:numId w:val="1003"/>
        </w:numPr>
        <w:pStyle w:val="Compact"/>
      </w:pPr>
      <w:r>
        <w:t xml:space="preserve">Graduated with a CGPA of 8.5/10, focusing on water resource management and environmental chemistry.</w:t>
      </w:r>
    </w:p>
    <w:p>
      <w:pPr>
        <w:numPr>
          <w:ilvl w:val="0"/>
          <w:numId w:val="1003"/>
        </w:numPr>
        <w:pStyle w:val="Compact"/>
      </w:pPr>
      <w:r>
        <w:t xml:space="preserve">Research project on "Optimizing Urban Stormwater Management in Mumbai Using GIS Tools" published in the IIT Bombay Journal of Environmental Studies.</w:t>
      </w:r>
    </w:p>
    <w:bookmarkEnd w:id="25"/>
    <w:bookmarkStart w:id="26" w:name="X95610f65ac3fedaef3ed40d1ced59ff1c3be92f"/>
    <w:p>
      <w:pPr>
        <w:pStyle w:val="Heading3"/>
      </w:pPr>
      <w:r>
        <w:t xml:space="preserve">Master of Science in Environmental Engineering</w:t>
      </w:r>
    </w:p>
    <w:p>
      <w:pPr>
        <w:pStyle w:val="FirstParagraph"/>
      </w:pPr>
      <w:r>
        <w:rPr>
          <w:bCs/>
          <w:b/>
        </w:rPr>
        <w:t xml:space="preserve">University of Delhi, India</w:t>
      </w:r>
      <w:r>
        <w:t xml:space="preserve"> </w:t>
      </w:r>
      <w:r>
        <w:t xml:space="preserve">| 2014 – 2016</w:t>
      </w:r>
    </w:p>
    <w:p>
      <w:pPr>
        <w:numPr>
          <w:ilvl w:val="0"/>
          <w:numId w:val="1004"/>
        </w:numPr>
        <w:pStyle w:val="Compact"/>
      </w:pPr>
      <w:r>
        <w:t xml:space="preserve">Focused on renewable energy integration and sustainable urban planning, with a thesis on "Solar-Powered Desalination Systems for Coastal Cities in India."</w:t>
      </w:r>
    </w:p>
    <w:p>
      <w:pPr>
        <w:numPr>
          <w:ilvl w:val="0"/>
          <w:numId w:val="1004"/>
        </w:numPr>
        <w:pStyle w:val="Compact"/>
      </w:pPr>
      <w:r>
        <w:t xml:space="preserve">Received the "Best Research Paper Award" from the Delhi Environmental Society for work on microplastic pollution in Mumbai’s water bodies.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EPA’s AP-42, ISO 14001 standards.</w:t>
      </w:r>
    </w:p>
    <w:p>
      <w:pPr>
        <w:numPr>
          <w:ilvl w:val="0"/>
          <w:numId w:val="1005"/>
        </w:numPr>
        <w:pStyle w:val="Compact"/>
      </w:pPr>
      <w:r>
        <w:rPr>
          <w:bCs/>
          <w:b/>
        </w:rPr>
        <w:t xml:space="preserve">Software:</w:t>
      </w:r>
      <w:r>
        <w:t xml:space="preserve"> </w:t>
      </w:r>
      <w:r>
        <w:t xml:space="preserve">AutoCAD, MATLAB, Excel (data analysis), SPSS.</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Certified Environmental Auditor (CEA) – IEMA, LEED Green Associate.</w:t>
      </w:r>
    </w:p>
    <w:bookmarkEnd w:id="28"/>
    <w:bookmarkStart w:id="29" w:name="certifications"/>
    <w:p>
      <w:pPr>
        <w:pStyle w:val="Heading2"/>
      </w:pPr>
      <w:r>
        <w:t xml:space="preserve">Certifications</w:t>
      </w:r>
    </w:p>
    <w:p>
      <w:pPr>
        <w:numPr>
          <w:ilvl w:val="0"/>
          <w:numId w:val="1006"/>
        </w:numPr>
        <w:pStyle w:val="Compact"/>
      </w:pPr>
      <w:r>
        <w:t xml:space="preserve">Certified Environmental Engineer (CEE) – Indian Society of Technical Education (ISTE), 2019.</w:t>
      </w:r>
    </w:p>
    <w:p>
      <w:pPr>
        <w:numPr>
          <w:ilvl w:val="0"/>
          <w:numId w:val="1006"/>
        </w:numPr>
        <w:pStyle w:val="Compact"/>
      </w:pPr>
      <w:r>
        <w:t xml:space="preserve">Advanced Course on Air Pollution Control – National Institute of Occupational Health (NIOH), 2021.</w:t>
      </w:r>
    </w:p>
    <w:p>
      <w:pPr>
        <w:numPr>
          <w:ilvl w:val="0"/>
          <w:numId w:val="1006"/>
        </w:numPr>
        <w:pStyle w:val="Compact"/>
      </w:pPr>
      <w:r>
        <w:t xml:space="preserve">Training on ISO 14001:2015 Environmental Management Systems – Bureau Veritas, 2022.</w:t>
      </w:r>
    </w:p>
    <w:bookmarkEnd w:id="29"/>
    <w:bookmarkStart w:id="33" w:name="projects-portfolio"/>
    <w:p>
      <w:pPr>
        <w:pStyle w:val="Heading2"/>
      </w:pPr>
      <w:r>
        <w:t xml:space="preserve">Projects &amp; Portfolio</w:t>
      </w:r>
    </w:p>
    <w:bookmarkStart w:id="30" w:name="smart-waste-management-system-for-mumbai"/>
    <w:p>
      <w:pPr>
        <w:pStyle w:val="Heading3"/>
      </w:pPr>
      <w:r>
        <w:t xml:space="preserve">Smart Waste Management System for Mumbai</w:t>
      </w:r>
    </w:p>
    <w:p>
      <w:pPr>
        <w:pStyle w:val="FirstParagraph"/>
      </w:pPr>
      <w:r>
        <w:rPr>
          <w:bCs/>
          <w:b/>
        </w:rPr>
        <w:t xml:space="preserve">Client:</w:t>
      </w:r>
      <w:r>
        <w:t xml:space="preserve"> </w:t>
      </w:r>
      <w:r>
        <w:t xml:space="preserve">Municipal Corporation of Greater Mumbai (MCGM) | 2021–2022</w:t>
      </w:r>
      <w:r>
        <w:br/>
      </w:r>
      <w:r>
        <w:t xml:space="preserve">Developed a data-driven waste collection route optimization system using AI, reducing fuel consumption by 18% and improving segregation rates in Dharavi.</w:t>
      </w:r>
    </w:p>
    <w:bookmarkEnd w:id="30"/>
    <w:bookmarkStart w:id="31" w:name="coastal-erosion-mitigation-in-mumbai"/>
    <w:p>
      <w:pPr>
        <w:pStyle w:val="Heading3"/>
      </w:pPr>
      <w:r>
        <w:t xml:space="preserve">Coastal Erosion Mitigation in Mumbai</w:t>
      </w:r>
    </w:p>
    <w:p>
      <w:pPr>
        <w:pStyle w:val="FirstParagraph"/>
      </w:pPr>
      <w:r>
        <w:rPr>
          <w:bCs/>
          <w:b/>
        </w:rPr>
        <w:t xml:space="preserve">Client:</w:t>
      </w:r>
      <w:r>
        <w:t xml:space="preserve"> </w:t>
      </w:r>
      <w:r>
        <w:t xml:space="preserve">Ministry of Environment, Forest and Climate Change | 2020</w:t>
      </w:r>
      <w:r>
        <w:br/>
      </w:r>
      <w:r>
        <w:t xml:space="preserve">Conducted a feasibility study on mangrove restoration and bioengineering techniques to protect Mumbai’s coastline from rising sea levels.</w:t>
      </w:r>
    </w:p>
    <w:bookmarkEnd w:id="31"/>
    <w:bookmarkStart w:id="32" w:name="rainwater-harvesting-for-urban-slums"/>
    <w:p>
      <w:pPr>
        <w:pStyle w:val="Heading3"/>
      </w:pPr>
      <w:r>
        <w:t xml:space="preserve">Rainwater Harvesting for Urban Slums</w:t>
      </w:r>
    </w:p>
    <w:p>
      <w:pPr>
        <w:pStyle w:val="FirstParagraph"/>
      </w:pPr>
      <w:r>
        <w:rPr>
          <w:bCs/>
          <w:b/>
        </w:rPr>
        <w:t xml:space="preserve">Client:</w:t>
      </w:r>
      <w:r>
        <w:t xml:space="preserve"> </w:t>
      </w:r>
      <w:r>
        <w:t xml:space="preserve">NGOs in Govandi, Mumbai | 2019</w:t>
      </w:r>
      <w:r>
        <w:br/>
      </w:r>
      <w:r>
        <w:t xml:space="preserve">Designed and implemented community-based rainwater harvesting systems, providing clean water to over 5,000 residents during monsoon seasons.</w:t>
      </w:r>
    </w:p>
    <w:bookmarkEnd w:id="32"/>
    <w:bookmarkEnd w:id="33"/>
    <w:bookmarkStart w:id="34"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Indian Society of Environmental Engineers (ISEE), Mumbai Chapter.</w:t>
      </w:r>
    </w:p>
    <w:p>
      <w:pPr>
        <w:numPr>
          <w:ilvl w:val="0"/>
          <w:numId w:val="1007"/>
        </w:numPr>
        <w:pStyle w:val="Compact"/>
      </w:pPr>
      <w:r>
        <w:rPr>
          <w:bCs/>
          <w:b/>
        </w:rPr>
        <w:t xml:space="preserve">Volunteer Work:</w:t>
      </w:r>
      <w:r>
        <w:t xml:space="preserve"> </w:t>
      </w:r>
      <w:r>
        <w:t xml:space="preserve">Regular participation in tree-planting drives and awareness campaigns organized by Greenpeace India in Mumbai.</w:t>
      </w:r>
    </w:p>
    <w:p>
      <w:pPr>
        <w:numPr>
          <w:ilvl w:val="0"/>
          <w:numId w:val="1007"/>
        </w:numPr>
        <w:pStyle w:val="Compact"/>
      </w:pPr>
      <w:r>
        <w:rPr>
          <w:bCs/>
          <w:b/>
        </w:rPr>
        <w:t xml:space="preserve">Cultural Competence:</w:t>
      </w:r>
      <w:r>
        <w:t xml:space="preserve"> </w:t>
      </w:r>
      <w:r>
        <w:t xml:space="preserve">Fluent in local dialects of Maharashtra, enabling effective communication with communities during fieldwork.</w:t>
      </w:r>
    </w:p>
    <w:bookmarkEnd w:id="34"/>
    <w:p>
      <w:pPr>
        <w:pStyle w:val="FirstParagraph"/>
      </w:pPr>
      <w:r>
        <w:t xml:space="preserve">This resume is tailored for Environmental Engineer roles in India Mumbai, emphasizing local expertise and compliance with Indian environmental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India Mumbai</dc:title>
  <dc:creator/>
  <dc:language>en</dc:language>
  <cp:keywords/>
  <dcterms:created xsi:type="dcterms:W3CDTF">2026-07-18T21:00:06Z</dcterms:created>
  <dcterms:modified xsi:type="dcterms:W3CDTF">2026-07-18T21:00:06Z</dcterms:modified>
</cp:coreProperties>
</file>

<file path=docProps/custom.xml><?xml version="1.0" encoding="utf-8"?>
<Properties xmlns="http://schemas.openxmlformats.org/officeDocument/2006/custom-properties" xmlns:vt="http://schemas.openxmlformats.org/officeDocument/2006/docPropsVTypes"/>
</file>