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38"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Green Lane, Tel Aviv, Israel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+972-50-1234567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End w:id="20"/>
    <w:bookmarkEnd w:id="21"/>
    <w:bookmarkStart w:id="22" w:name="professional-summary"/>
    <w:p>
      <w:pPr>
        <w:pStyle w:val="Heading2"/>
      </w:pPr>
      <w:r>
        <w:t xml:space="preserve">Professional Summary</w:t>
      </w:r>
    </w:p>
    <w:p>
      <w:pPr>
        <w:pStyle w:val="FirstParagraph"/>
      </w:pPr>
      <w:r>
        <w:t xml:space="preserve">A highly motivated Environmental Engineer with over 8 years of experience in addressing complex environmental challenges, particularly in Israel Tel Aviv. Adept at designing sustainable solutions for water management, air quality improvement, and waste reduction. Committed to advancing environmental policies and technologies that align with the unique ecological and urban needs of Israel Tel Aviv. Proven track record in leading interdisciplinary teams to deliver projects that meet international standards while adhering to local regulations.</w:t>
      </w:r>
    </w:p>
    <w:bookmarkEnd w:id="22"/>
    <w:bookmarkStart w:id="25" w:name="work-experience"/>
    <w:p>
      <w:pPr>
        <w:pStyle w:val="Heading2"/>
      </w:pPr>
      <w:r>
        <w:t xml:space="preserve">Work Experience</w:t>
      </w:r>
    </w:p>
    <w:bookmarkStart w:id="23" w:name="X7d41b6697cf7956f4f34270bb72cf574565536d"/>
    <w:p>
      <w:pPr>
        <w:pStyle w:val="Heading3"/>
      </w:pPr>
      <w:r>
        <w:t xml:space="preserve">Environmental Engineer | GreenTech Solutions Ltd., Tel Aviv, Israel</w:t>
      </w:r>
    </w:p>
    <w:p>
      <w:pPr>
        <w:pStyle w:val="FirstParagraph"/>
      </w:pPr>
      <w:r>
        <w:rPr>
          <w:bCs/>
          <w:b/>
        </w:rPr>
        <w:t xml:space="preserve">June 2019 – Present</w:t>
      </w:r>
    </w:p>
    <w:p>
      <w:pPr>
        <w:numPr>
          <w:ilvl w:val="0"/>
          <w:numId w:val="1001"/>
        </w:numPr>
        <w:pStyle w:val="Compact"/>
      </w:pPr>
      <w:r>
        <w:t xml:space="preserve">Spearheaded the design and implementation of a state-of-the-art wastewater treatment plant in Tel Aviv, reducing pollution by 40% and improving water reuse efficiency for industrial applications.</w:t>
      </w:r>
    </w:p>
    <w:p>
      <w:pPr>
        <w:numPr>
          <w:ilvl w:val="0"/>
          <w:numId w:val="1001"/>
        </w:numPr>
        <w:pStyle w:val="Compact"/>
      </w:pPr>
      <w:r>
        <w:t xml:space="preserve">Collaborated with local municipalities to develop air quality monitoring networks, integrating IoT sensors to provide real-time data for policy-making in Israel Tel Aviv's urban areas.</w:t>
      </w:r>
    </w:p>
    <w:p>
      <w:pPr>
        <w:numPr>
          <w:ilvl w:val="0"/>
          <w:numId w:val="1001"/>
        </w:numPr>
        <w:pStyle w:val="Compact"/>
      </w:pPr>
      <w:r>
        <w:t xml:space="preserve">Conducted environmental impact assessments (EIAs) for renewable energy projects, including solar farms in the Negev desert and wind farms near Haifa, ensuring compliance with Israeli environmental laws.</w:t>
      </w:r>
    </w:p>
    <w:p>
      <w:pPr>
        <w:numPr>
          <w:ilvl w:val="0"/>
          <w:numId w:val="1001"/>
        </w:numPr>
        <w:pStyle w:val="Compact"/>
      </w:pPr>
      <w:r>
        <w:t xml:space="preserve">Provided technical expertise to a team of engineers and scientists, leading to the successful completion of a 5-year project on desalination technology optimization for coastal cities in Israel.</w:t>
      </w:r>
    </w:p>
    <w:bookmarkEnd w:id="23"/>
    <w:bookmarkStart w:id="24" w:name="X0ab1ae975673f2080898a22c1e70512304b289c"/>
    <w:p>
      <w:pPr>
        <w:pStyle w:val="Heading3"/>
      </w:pPr>
      <w:r>
        <w:t xml:space="preserve">Junior Environmental Engineer | EcoTech Engineering, Tel Aviv, Israel</w:t>
      </w:r>
    </w:p>
    <w:p>
      <w:pPr>
        <w:pStyle w:val="FirstParagraph"/>
      </w:pPr>
      <w:r>
        <w:rPr>
          <w:bCs/>
          <w:b/>
        </w:rPr>
        <w:t xml:space="preserve">July 2016 – May 2019</w:t>
      </w:r>
    </w:p>
    <w:p>
      <w:pPr>
        <w:numPr>
          <w:ilvl w:val="0"/>
          <w:numId w:val="1002"/>
        </w:numPr>
        <w:pStyle w:val="Compact"/>
      </w:pPr>
      <w:r>
        <w:t xml:space="preserve">Supported the development of green infrastructure plans for Tel Aviv’s public spaces, including rainwater harvesting systems and urban green roofs that reduced heat island effects.</w:t>
      </w:r>
    </w:p>
    <w:p>
      <w:pPr>
        <w:numPr>
          <w:ilvl w:val="0"/>
          <w:numId w:val="1002"/>
        </w:numPr>
        <w:pStyle w:val="Compact"/>
      </w:pPr>
      <w:r>
        <w:t xml:space="preserve">Assisted in the preparation of environmental permits for construction projects, ensuring alignment with Israel’s Environmental Protection Act and local municipality guidelines.</w:t>
      </w:r>
    </w:p>
    <w:p>
      <w:pPr>
        <w:numPr>
          <w:ilvl w:val="0"/>
          <w:numId w:val="1002"/>
        </w:numPr>
        <w:pStyle w:val="Compact"/>
      </w:pPr>
      <w:r>
        <w:t xml:space="preserve">Participated in community outreach programs to educate residents on sustainable practices, such as recycling and energy conservation, in collaboration with Tel Aviv municipality.</w:t>
      </w:r>
    </w:p>
    <w:bookmarkEnd w:id="24"/>
    <w:bookmarkEnd w:id="25"/>
    <w:bookmarkStart w:id="28" w:name="education"/>
    <w:p>
      <w:pPr>
        <w:pStyle w:val="Heading2"/>
      </w:pPr>
      <w:r>
        <w:t xml:space="preserve">Education</w:t>
      </w:r>
    </w:p>
    <w:bookmarkStart w:id="26" w:name="Xd9e9a5990c7e4806cc1c6964f74a4d89aa793d7"/>
    <w:p>
      <w:pPr>
        <w:pStyle w:val="Heading3"/>
      </w:pPr>
      <w:r>
        <w:t xml:space="preserve">MSc in Environmental Engineering | Technion - Israel Institute of Technology, Haifa, Israel</w:t>
      </w:r>
    </w:p>
    <w:p>
      <w:pPr>
        <w:pStyle w:val="FirstParagraph"/>
      </w:pPr>
      <w:r>
        <w:rPr>
          <w:bCs/>
          <w:b/>
        </w:rPr>
        <w:t xml:space="preserve">2014 – 2016</w:t>
      </w:r>
    </w:p>
    <w:p>
      <w:pPr>
        <w:numPr>
          <w:ilvl w:val="0"/>
          <w:numId w:val="1003"/>
        </w:numPr>
        <w:pStyle w:val="Compact"/>
      </w:pPr>
      <w:r>
        <w:t xml:space="preserve">Dissertation: "Optimizing Water Reuse Systems in Arid Regions: A Case Study of Tel Aviv’s Desalination Plants."</w:t>
      </w:r>
    </w:p>
    <w:p>
      <w:pPr>
        <w:numPr>
          <w:ilvl w:val="0"/>
          <w:numId w:val="1003"/>
        </w:numPr>
        <w:pStyle w:val="Compact"/>
      </w:pPr>
      <w:r>
        <w:t xml:space="preserve">Relevant coursework: Environmental Chemistry, Water and Wastewater Engineering, Environmental Policy.</w:t>
      </w:r>
    </w:p>
    <w:bookmarkEnd w:id="26"/>
    <w:bookmarkStart w:id="27" w:name="X02dbc7caedc4c0ab309f8c6340e4ec2ed95da7f"/>
    <w:p>
      <w:pPr>
        <w:pStyle w:val="Heading3"/>
      </w:pPr>
      <w:r>
        <w:t xml:space="preserve">BSc in Civil Engineering | Tel Aviv University, Israel</w:t>
      </w:r>
    </w:p>
    <w:p>
      <w:pPr>
        <w:pStyle w:val="FirstParagraph"/>
      </w:pPr>
      <w:r>
        <w:rPr>
          <w:bCs/>
          <w:b/>
        </w:rPr>
        <w:t xml:space="preserve">2010 – 2014</w:t>
      </w:r>
    </w:p>
    <w:p>
      <w:pPr>
        <w:numPr>
          <w:ilvl w:val="0"/>
          <w:numId w:val="1004"/>
        </w:numPr>
        <w:pStyle w:val="Compact"/>
      </w:pPr>
      <w:r>
        <w:t xml:space="preserve">Graduated with honors, focusing on sustainable infrastructure and environmental impact analysis.</w:t>
      </w:r>
    </w:p>
    <w:p>
      <w:pPr>
        <w:numPr>
          <w:ilvl w:val="0"/>
          <w:numId w:val="1004"/>
        </w:numPr>
        <w:pStyle w:val="Compact"/>
      </w:pPr>
      <w:r>
        <w:t xml:space="preserve">Participated in a university initiative to design low-impact urban drainage systems for Tel Aviv’s coastal areas.</w:t>
      </w:r>
    </w:p>
    <w:bookmarkEnd w:id="27"/>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CAD, GIS, AutoCAD, MATLAB, SWMM (Storm Water Management Model), LEED Certification.</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Software:</w:t>
      </w:r>
      <w:r>
        <w:t xml:space="preserve"> </w:t>
      </w:r>
      <w:r>
        <w:t xml:space="preserve">ArcGIS, AutoCAD Civil 3D, Excel with VBA, SPSS for environmental data analysis.</w:t>
      </w:r>
    </w:p>
    <w:p>
      <w:pPr>
        <w:numPr>
          <w:ilvl w:val="0"/>
          <w:numId w:val="1005"/>
        </w:numPr>
        <w:pStyle w:val="Compact"/>
      </w:pPr>
      <w:r>
        <w:rPr>
          <w:bCs/>
          <w:b/>
        </w:rPr>
        <w:t xml:space="preserve">Certifications:</w:t>
      </w:r>
      <w:r>
        <w:t xml:space="preserve"> </w:t>
      </w:r>
      <w:r>
        <w:t xml:space="preserve">ISO 14001 Environmental Management Systems, EPA Air Quality Compliance Training (Israel).</w:t>
      </w:r>
    </w:p>
    <w:bookmarkEnd w:id="29"/>
    <w:bookmarkStart w:id="33" w:name="projects-and-achievements"/>
    <w:p>
      <w:pPr>
        <w:pStyle w:val="Heading2"/>
      </w:pPr>
      <w:r>
        <w:t xml:space="preserve">Projects and Achievements</w:t>
      </w:r>
    </w:p>
    <w:bookmarkStart w:id="30" w:name="tel-aviv-green-corridor-initiative"/>
    <w:p>
      <w:pPr>
        <w:pStyle w:val="Heading3"/>
      </w:pPr>
      <w:r>
        <w:t xml:space="preserve">Tel Aviv Green Corridor Initiative</w:t>
      </w:r>
    </w:p>
    <w:p>
      <w:pPr>
        <w:pStyle w:val="FirstParagraph"/>
      </w:pPr>
      <w:r>
        <w:rPr>
          <w:bCs/>
          <w:b/>
        </w:rPr>
        <w:t xml:space="preserve">2021 – 2023</w:t>
      </w:r>
    </w:p>
    <w:p>
      <w:pPr>
        <w:numPr>
          <w:ilvl w:val="0"/>
          <w:numId w:val="1006"/>
        </w:numPr>
        <w:pStyle w:val="Compact"/>
      </w:pPr>
      <w:r>
        <w:t xml:space="preserve">Lead engineer for a project to transform abandoned rail lines into eco-friendly green corridors, enhancing biodiversity and providing recreational spaces for Tel Aviv residents.</w:t>
      </w:r>
    </w:p>
    <w:p>
      <w:pPr>
        <w:numPr>
          <w:ilvl w:val="0"/>
          <w:numId w:val="1006"/>
        </w:numPr>
        <w:pStyle w:val="Compact"/>
      </w:pPr>
      <w:r>
        <w:t xml:space="preserve">Integrated native plant species and rainwater harvesting systems, reducing the urban heat island effect by 15% in pilot areas.</w:t>
      </w:r>
    </w:p>
    <w:bookmarkEnd w:id="30"/>
    <w:bookmarkStart w:id="31" w:name="X45c38ea200555724ecd96d51ec923911376b552"/>
    <w:p>
      <w:pPr>
        <w:pStyle w:val="Heading3"/>
      </w:pPr>
      <w:r>
        <w:t xml:space="preserve">Renewable Energy Audit for Tel Aviv Municipal Buildings</w:t>
      </w:r>
    </w:p>
    <w:p>
      <w:pPr>
        <w:pStyle w:val="FirstParagraph"/>
      </w:pPr>
      <w:r>
        <w:rPr>
          <w:bCs/>
          <w:b/>
        </w:rPr>
        <w:t xml:space="preserve">2020</w:t>
      </w:r>
    </w:p>
    <w:p>
      <w:pPr>
        <w:numPr>
          <w:ilvl w:val="0"/>
          <w:numId w:val="1007"/>
        </w:numPr>
        <w:pStyle w:val="Compact"/>
      </w:pPr>
      <w:r>
        <w:t xml:space="preserve">Conducted energy audits of 50 municipal buildings, identifying opportunities to transition to solar power and reduce carbon emissions by 30%.</w:t>
      </w:r>
    </w:p>
    <w:p>
      <w:pPr>
        <w:numPr>
          <w:ilvl w:val="0"/>
          <w:numId w:val="1007"/>
        </w:numPr>
        <w:pStyle w:val="Compact"/>
      </w:pPr>
      <w:r>
        <w:t xml:space="preserve">Collaborated with the Tel Aviv Energy Authority to implement a phased solar panel installation plan for public schools and libraries.</w:t>
      </w:r>
    </w:p>
    <w:bookmarkEnd w:id="31"/>
    <w:bookmarkStart w:id="32" w:name="israeli-water-reuse-innovation-award"/>
    <w:p>
      <w:pPr>
        <w:pStyle w:val="Heading3"/>
      </w:pPr>
      <w:r>
        <w:t xml:space="preserve">Israeli Water Reuse Innovation Award</w:t>
      </w:r>
    </w:p>
    <w:p>
      <w:pPr>
        <w:pStyle w:val="FirstParagraph"/>
      </w:pPr>
      <w:r>
        <w:rPr>
          <w:bCs/>
          <w:b/>
        </w:rPr>
        <w:t xml:space="preserve">2018</w:t>
      </w:r>
    </w:p>
    <w:p>
      <w:pPr>
        <w:numPr>
          <w:ilvl w:val="0"/>
          <w:numId w:val="1008"/>
        </w:numPr>
        <w:pStyle w:val="Compact"/>
      </w:pPr>
      <w:r>
        <w:t xml:space="preserve">Recognized by the Israeli Ministry of Environmental Protection for pioneering a wastewater recycling system that achieved 95% efficiency in treating and reusing water for agricultural irrigation.</w:t>
      </w:r>
    </w:p>
    <w:bookmarkEnd w:id="32"/>
    <w:bookmarkEnd w:id="33"/>
    <w:bookmarkStart w:id="35" w:name="certifications-and-training"/>
    <w:bookmarkStart w:id="34" w:name="certifications-training"/>
    <w:p>
      <w:pPr>
        <w:pStyle w:val="Heading2"/>
      </w:pPr>
      <w:r>
        <w:t xml:space="preserve">Certifications &amp; Training</w:t>
      </w:r>
    </w:p>
    <w:p>
      <w:pPr>
        <w:numPr>
          <w:ilvl w:val="0"/>
          <w:numId w:val="1009"/>
        </w:numPr>
        <w:pStyle w:val="Compact"/>
      </w:pPr>
      <w:r>
        <w:t xml:space="preserve">LEED AP (Leadership in Energy and Environmental Design) – U.S. Green Building Council, 2017.</w:t>
      </w:r>
    </w:p>
    <w:p>
      <w:pPr>
        <w:numPr>
          <w:ilvl w:val="0"/>
          <w:numId w:val="1009"/>
        </w:numPr>
        <w:pStyle w:val="Compact"/>
      </w:pPr>
      <w:r>
        <w:t xml:space="preserve">Environmental Compliance Officer Certification – Israel Environmental Protection Authority, 2019.</w:t>
      </w:r>
    </w:p>
    <w:p>
      <w:pPr>
        <w:numPr>
          <w:ilvl w:val="0"/>
          <w:numId w:val="1009"/>
        </w:numPr>
        <w:pStyle w:val="Compact"/>
      </w:pPr>
      <w:r>
        <w:t xml:space="preserve">Advanced GIS for Environmental Applications – Tel Aviv University, 2015.</w:t>
      </w:r>
    </w:p>
    <w:bookmarkEnd w:id="34"/>
    <w:bookmarkEnd w:id="35"/>
    <w:bookmarkStart w:id="36" w:name="professional-memberships"/>
    <w:p>
      <w:pPr>
        <w:pStyle w:val="Heading2"/>
      </w:pPr>
      <w:r>
        <w:t xml:space="preserve">Professional Memberships</w:t>
      </w:r>
    </w:p>
    <w:p>
      <w:pPr>
        <w:numPr>
          <w:ilvl w:val="0"/>
          <w:numId w:val="1010"/>
        </w:numPr>
        <w:pStyle w:val="Compact"/>
      </w:pPr>
      <w:r>
        <w:t xml:space="preserve">Member of the Israeli Society for Environmental Engineers (ISEE), 2016 – Present.</w:t>
      </w:r>
    </w:p>
    <w:p>
      <w:pPr>
        <w:numPr>
          <w:ilvl w:val="0"/>
          <w:numId w:val="1010"/>
        </w:numPr>
        <w:pStyle w:val="Compact"/>
      </w:pPr>
      <w:r>
        <w:t xml:space="preserve">Member of the American Society of Civil Engineers (ASCE), 2018 – Present.</w:t>
      </w:r>
    </w:p>
    <w:p>
      <w:pPr>
        <w:numPr>
          <w:ilvl w:val="0"/>
          <w:numId w:val="1010"/>
        </w:numPr>
        <w:pStyle w:val="Compact"/>
      </w:pPr>
      <w:r>
        <w:t xml:space="preserve">Volunteer for the Tel Aviv Sustainability Forum, contributing to climate action plans and green technology advocacy.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Led a community initiative in Tel Aviv to plant 1,000 native trees in urban parks, promoting biodiversity and carbon sequestration.</w:t>
      </w:r>
    </w:p>
    <w:p>
      <w:pPr>
        <w:pStyle w:val="BodyText"/>
      </w:pPr>
      <w:r>
        <w:rPr>
          <w:bCs/>
          <w:b/>
        </w:rPr>
        <w:t xml:space="preserve">Publications:</w:t>
      </w:r>
      <w:r>
        <w:t xml:space="preserve"> </w:t>
      </w:r>
      <w:r>
        <w:t xml:space="preserve">Authored an article titled "Innovative Water Management Strategies for Arid Coastal Cities" published in the Journal of Environmental Engineering (2022).</w:t>
      </w:r>
    </w:p>
    <w:bookmarkEnd w:id="37"/>
    <w:p>
      <w:pPr>
        <w:pStyle w:val="BodyText"/>
      </w:pPr>
      <w:r>
        <w:t xml:space="preserve">This resume is tailored for the Environmental Engineer role in Israel Tel Aviv, emphasizing local expertise and global environmental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Tel Aviv, Israel</dc:title>
  <dc:creator/>
  <dc:language>en</dc:language>
  <cp:keywords/>
  <dcterms:created xsi:type="dcterms:W3CDTF">2025-12-10T20:40:38Z</dcterms:created>
  <dcterms:modified xsi:type="dcterms:W3CDTF">2025-12-10T20:40:38Z</dcterms:modified>
</cp:coreProperties>
</file>

<file path=docProps/custom.xml><?xml version="1.0" encoding="utf-8"?>
<Properties xmlns="http://schemas.openxmlformats.org/officeDocument/2006/custom-properties" xmlns:vt="http://schemas.openxmlformats.org/officeDocument/2006/docPropsVTypes"/>
</file>