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Abidjan,</w:t>
      </w:r>
      <w:r>
        <w:t xml:space="preserve"> </w:t>
      </w:r>
      <w:r>
        <w:t xml:space="preserve">Ivory</w:t>
      </w:r>
      <w:r>
        <w:t xml:space="preserve"> </w:t>
      </w:r>
      <w:r>
        <w:t xml:space="preserve">Coast</w:t>
      </w:r>
    </w:p>
    <w:bookmarkStart w:id="32" w:name="resume"/>
    <w:p>
      <w:pPr>
        <w:pStyle w:val="Heading1"/>
      </w:pPr>
      <w:r>
        <w:t xml:space="preserve">Resume</w:t>
      </w:r>
    </w:p>
    <w:bookmarkStart w:id="31"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+225 07 89 01 23 45 |</w:t>
      </w:r>
      <w:r>
        <w:t xml:space="preserve"> </w:t>
      </w:r>
      <w:r>
        <w:rPr>
          <w:bCs/>
          <w:b/>
        </w:rPr>
        <w:t xml:space="preserve">Location:</w:t>
      </w:r>
      <w:r>
        <w:t xml:space="preserve"> </w:t>
      </w:r>
      <w:r>
        <w:t xml:space="preserve">Abidjan, Ivory Coast</w:t>
      </w:r>
    </w:p>
    <w:bookmarkStart w:id="20" w:name="professional-summary"/>
    <w:p>
      <w:pPr>
        <w:pStyle w:val="Heading3"/>
      </w:pPr>
      <w:r>
        <w:t xml:space="preserve">Professional Summary</w:t>
      </w:r>
    </w:p>
    <w:p>
      <w:pPr>
        <w:pStyle w:val="FirstParagraph"/>
      </w:pPr>
      <w:r>
        <w:t xml:space="preserve">A dedicated Environmental Engineer with over [X] years of experience in addressing environmental challenges across the Ivory Coast, particularly in Abidjan. Specialized in sustainable waste management, water resource conservation, and pollution control tailored to the unique ecological and socio-economic context of West Africa. Committed to fostering eco-friendly solutions that align with local regulations and community needs while advancing environmental stewardship in Abidjan.</w:t>
      </w:r>
    </w:p>
    <w:bookmarkEnd w:id="20"/>
    <w:bookmarkStart w:id="21" w:name="education"/>
    <w:p>
      <w:pPr>
        <w:pStyle w:val="Heading3"/>
      </w:pPr>
      <w:r>
        <w:t xml:space="preserve">Education</w:t>
      </w:r>
    </w:p>
    <w:p>
      <w:pPr>
        <w:pStyle w:val="FirstParagraph"/>
      </w:pPr>
      <w:r>
        <w:rPr>
          <w:bCs/>
          <w:b/>
        </w:rPr>
        <w:t xml:space="preserve">Bachelor of Science in Environmental Engineering</w:t>
      </w:r>
      <w:r>
        <w:t xml:space="preserve">, University of Cocody, Abidjan, Ivory Coast</w:t>
      </w:r>
      <w:r>
        <w:br/>
      </w:r>
      <w:r>
        <w:rPr>
          <w:iCs/>
          <w:i/>
        </w:rPr>
        <w:t xml:space="preserve">Graduated: [Year]</w:t>
      </w:r>
    </w:p>
    <w:p>
      <w:pPr>
        <w:pStyle w:val="BodyText"/>
      </w:pPr>
      <w:r>
        <w:rPr>
          <w:bCs/>
          <w:b/>
        </w:rPr>
        <w:t xml:space="preserve">Masters in Environmental Management</w:t>
      </w:r>
      <w:r>
        <w:t xml:space="preserve">, Ecole Polytechnique Fédérale de Lausanne (EPFL), Switzerland (Optional if relevant)</w:t>
      </w:r>
      <w:r>
        <w:br/>
      </w:r>
      <w:r>
        <w:rPr>
          <w:iCs/>
          <w:i/>
        </w:rPr>
        <w:t xml:space="preserve">Graduated: [Year]</w:t>
      </w:r>
    </w:p>
    <w:bookmarkEnd w:id="21"/>
    <w:bookmarkStart w:id="24" w:name="work-experience"/>
    <w:p>
      <w:pPr>
        <w:pStyle w:val="Heading3"/>
      </w:pPr>
      <w:r>
        <w:t xml:space="preserve">Work Experience</w:t>
      </w:r>
    </w:p>
    <w:bookmarkStart w:id="22" w:name="senior-environmental-engineer"/>
    <w:p>
      <w:pPr>
        <w:pStyle w:val="Heading4"/>
      </w:pPr>
      <w:r>
        <w:t xml:space="preserve">Senior Environmental Engineer</w:t>
      </w:r>
    </w:p>
    <w:p>
      <w:pPr>
        <w:pStyle w:val="FirstParagraph"/>
      </w:pPr>
      <w:r>
        <w:rPr>
          <w:bCs/>
          <w:b/>
        </w:rPr>
        <w:t xml:space="preserve">Koumassi Environmental Solutions Ltd., Abidjan, Ivory Coast</w:t>
      </w:r>
      <w:r>
        <w:br/>
      </w:r>
      <w:r>
        <w:rPr>
          <w:iCs/>
          <w:i/>
        </w:rPr>
        <w:t xml:space="preserve">[Start Date] – [End Date]</w:t>
      </w:r>
    </w:p>
    <w:p>
      <w:pPr>
        <w:numPr>
          <w:ilvl w:val="0"/>
          <w:numId w:val="1001"/>
        </w:numPr>
        <w:pStyle w:val="Compact"/>
      </w:pPr>
      <w:r>
        <w:t xml:space="preserve">Led projects to design and implement wastewater treatment systems for urban areas in Abidjan, improving public health and reducing waterborne diseases.</w:t>
      </w:r>
    </w:p>
    <w:p>
      <w:pPr>
        <w:numPr>
          <w:ilvl w:val="0"/>
          <w:numId w:val="1001"/>
        </w:numPr>
        <w:pStyle w:val="Compact"/>
      </w:pPr>
      <w:r>
        <w:t xml:space="preserve">Collaborated with local authorities to enforce environmental regulations, ensuring compliance with Ivory Coast’s national standards for industrial waste disposal.</w:t>
      </w:r>
    </w:p>
    <w:p>
      <w:pPr>
        <w:numPr>
          <w:ilvl w:val="0"/>
          <w:numId w:val="1001"/>
        </w:numPr>
        <w:pStyle w:val="Compact"/>
      </w:pPr>
      <w:r>
        <w:t xml:space="preserve">Developed community-based initiatives to promote recycling and reduce plastic pollution in coastal regions of Abidjan, aligning with the country’s Sustainable Development Goals (SDGs).</w:t>
      </w:r>
    </w:p>
    <w:p>
      <w:pPr>
        <w:numPr>
          <w:ilvl w:val="0"/>
          <w:numId w:val="1001"/>
        </w:numPr>
        <w:pStyle w:val="Compact"/>
      </w:pPr>
      <w:r>
        <w:t xml:space="preserve">Conducted environmental impact assessments (EIAs) for infrastructure projects, such as road expansions and port developments, to minimize ecological damage in sensitive zones of Ivory Coast.</w:t>
      </w:r>
    </w:p>
    <w:bookmarkEnd w:id="22"/>
    <w:bookmarkStart w:id="23" w:name="environmental-engineer"/>
    <w:p>
      <w:pPr>
        <w:pStyle w:val="Heading4"/>
      </w:pPr>
      <w:r>
        <w:t xml:space="preserve">Environmental Engineer</w:t>
      </w:r>
    </w:p>
    <w:p>
      <w:pPr>
        <w:pStyle w:val="FirstParagraph"/>
      </w:pPr>
      <w:r>
        <w:rPr>
          <w:bCs/>
          <w:b/>
        </w:rPr>
        <w:t xml:space="preserve">Lagune Environmental Consultants, Abidjan, Ivory Coast</w:t>
      </w:r>
      <w:r>
        <w:br/>
      </w:r>
      <w:r>
        <w:rPr>
          <w:iCs/>
          <w:i/>
        </w:rPr>
        <w:t xml:space="preserve">[Start Date] – [End Date]</w:t>
      </w:r>
    </w:p>
    <w:p>
      <w:pPr>
        <w:numPr>
          <w:ilvl w:val="0"/>
          <w:numId w:val="1002"/>
        </w:numPr>
        <w:pStyle w:val="Compact"/>
      </w:pPr>
      <w:r>
        <w:t xml:space="preserve">Provided technical expertise in soil and water contamination remediation for industrial sites near Abidjan’s economic hub.</w:t>
      </w:r>
    </w:p>
    <w:p>
      <w:pPr>
        <w:numPr>
          <w:ilvl w:val="0"/>
          <w:numId w:val="1002"/>
        </w:numPr>
        <w:pStyle w:val="Compact"/>
      </w:pPr>
      <w:r>
        <w:t xml:space="preserve">Designed green infrastructure solutions, including rainwater harvesting systems and urban green spaces, to combat climate change impacts in Abidjan’s rapidly urbanizing areas.</w:t>
      </w:r>
    </w:p>
    <w:p>
      <w:pPr>
        <w:numPr>
          <w:ilvl w:val="0"/>
          <w:numId w:val="1002"/>
        </w:numPr>
        <w:pStyle w:val="Compact"/>
      </w:pPr>
      <w:r>
        <w:t xml:space="preserve">Trained local stakeholders on sustainable practices, such as composting and organic farming, to support rural development in the Ivory Coast.</w:t>
      </w:r>
    </w:p>
    <w:p>
      <w:pPr>
        <w:numPr>
          <w:ilvl w:val="0"/>
          <w:numId w:val="1002"/>
        </w:numPr>
        <w:pStyle w:val="Compact"/>
      </w:pPr>
      <w:r>
        <w:t xml:space="preserve">Published reports on environmental risks in Abidjan’s lagoon system, influencing policy decisions to protect marine biodiversity.</w:t>
      </w:r>
    </w:p>
    <w:bookmarkEnd w:id="23"/>
    <w:bookmarkEnd w:id="24"/>
    <w:bookmarkStart w:id="25" w:name="skills"/>
    <w:p>
      <w:pPr>
        <w:pStyle w:val="Heading3"/>
      </w:pPr>
      <w:r>
        <w:t xml:space="preserve">Skills</w:t>
      </w:r>
    </w:p>
    <w:p>
      <w:pPr>
        <w:numPr>
          <w:ilvl w:val="0"/>
          <w:numId w:val="1003"/>
        </w:numPr>
        <w:pStyle w:val="Compact"/>
      </w:pPr>
      <w:r>
        <w:rPr>
          <w:bCs/>
          <w:b/>
        </w:rPr>
        <w:t xml:space="preserve">Technical Skills:</w:t>
      </w:r>
      <w:r>
        <w:t xml:space="preserve"> </w:t>
      </w:r>
      <w:r>
        <w:t xml:space="preserve">GIS mapping, water quality analysis, pollution control systems, environmental modeling (e.g., SWMM), and waste management planning.</w:t>
      </w:r>
    </w:p>
    <w:p>
      <w:pPr>
        <w:numPr>
          <w:ilvl w:val="0"/>
          <w:numId w:val="1003"/>
        </w:numPr>
        <w:pStyle w:val="Compact"/>
      </w:pPr>
      <w:r>
        <w:rPr>
          <w:bCs/>
          <w:b/>
        </w:rPr>
        <w:t xml:space="preserve">Regulatory Knowledge:</w:t>
      </w:r>
      <w:r>
        <w:t xml:space="preserve"> </w:t>
      </w:r>
      <w:r>
        <w:t xml:space="preserve">Proficient in Ivory Coast’s environmental laws (e.g., Code de l’Environnement) and international frameworks like the Paris Agreement.</w:t>
      </w:r>
    </w:p>
    <w:p>
      <w:pPr>
        <w:numPr>
          <w:ilvl w:val="0"/>
          <w:numId w:val="1003"/>
        </w:numPr>
        <w:pStyle w:val="Compact"/>
      </w:pPr>
      <w:r>
        <w:rPr>
          <w:bCs/>
          <w:b/>
        </w:rPr>
        <w:t xml:space="preserve">Languages:</w:t>
      </w:r>
      <w:r>
        <w:t xml:space="preserve"> </w:t>
      </w:r>
      <w:r>
        <w:t xml:space="preserve">Fluent in French (official language of Ivory Coast) and English, with basic knowledge of local dialects (e.g., Dioula).</w:t>
      </w:r>
    </w:p>
    <w:p>
      <w:pPr>
        <w:numPr>
          <w:ilvl w:val="0"/>
          <w:numId w:val="1003"/>
        </w:numPr>
        <w:pStyle w:val="Compact"/>
      </w:pPr>
      <w:r>
        <w:rPr>
          <w:bCs/>
          <w:b/>
        </w:rPr>
        <w:t xml:space="preserve">Software:</w:t>
      </w:r>
      <w:r>
        <w:t xml:space="preserve"> </w:t>
      </w:r>
      <w:r>
        <w:t xml:space="preserve">AutoCAD, ArcGIS, Microsoft Office Suite, and specialized tools for environmental data analysis.</w:t>
      </w:r>
    </w:p>
    <w:bookmarkEnd w:id="25"/>
    <w:bookmarkStart w:id="26" w:name="certifications"/>
    <w:p>
      <w:pPr>
        <w:pStyle w:val="Heading3"/>
      </w:pPr>
      <w:r>
        <w:t xml:space="preserve">Certifications</w:t>
      </w:r>
    </w:p>
    <w:p>
      <w:pPr>
        <w:pStyle w:val="FirstParagraph"/>
      </w:pPr>
      <w:r>
        <w:rPr>
          <w:bCs/>
          <w:b/>
        </w:rPr>
        <w:t xml:space="preserve">Professional Engineer License (PES)</w:t>
      </w:r>
      <w:r>
        <w:t xml:space="preserve">, Ivory Coast Environmental Engineering Board</w:t>
      </w:r>
      <w:r>
        <w:br/>
      </w:r>
      <w:r>
        <w:rPr>
          <w:iCs/>
          <w:i/>
        </w:rPr>
        <w:t xml:space="preserve">[Year]</w:t>
      </w:r>
    </w:p>
    <w:p>
      <w:pPr>
        <w:pStyle w:val="BodyText"/>
      </w:pPr>
      <w:r>
        <w:rPr>
          <w:bCs/>
          <w:b/>
        </w:rPr>
        <w:t xml:space="preserve">ISO 14001 Environmental Management Systems Auditor</w:t>
      </w:r>
      <w:r>
        <w:t xml:space="preserve">, International Organization for Standardization (ISO)</w:t>
      </w:r>
      <w:r>
        <w:br/>
      </w:r>
      <w:r>
        <w:rPr>
          <w:iCs/>
          <w:i/>
        </w:rPr>
        <w:t xml:space="preserve">[Year]</w:t>
      </w:r>
    </w:p>
    <w:bookmarkEnd w:id="26"/>
    <w:bookmarkStart w:id="27" w:name="projects-in-ivory-coast-abidjan"/>
    <w:p>
      <w:pPr>
        <w:pStyle w:val="Heading3"/>
      </w:pPr>
      <w:r>
        <w:t xml:space="preserve">Projects in Ivory Coast Abidjan</w:t>
      </w:r>
    </w:p>
    <w:p>
      <w:pPr>
        <w:numPr>
          <w:ilvl w:val="0"/>
          <w:numId w:val="1004"/>
        </w:numPr>
        <w:pStyle w:val="Compact"/>
      </w:pPr>
      <w:r>
        <w:rPr>
          <w:bCs/>
          <w:b/>
        </w:rPr>
        <w:t xml:space="preserve">Abidjan Lagoon Restoration Initiative:</w:t>
      </w:r>
      <w:r>
        <w:t xml:space="preserve"> </w:t>
      </w:r>
      <w:r>
        <w:t xml:space="preserve">Spearheaded a 5-year project to rehabilitate the lagoon’s ecosystem, reducing industrial discharge by 40% and restoring habitats for local wildlife.</w:t>
      </w:r>
    </w:p>
    <w:p>
      <w:pPr>
        <w:numPr>
          <w:ilvl w:val="0"/>
          <w:numId w:val="1004"/>
        </w:numPr>
        <w:pStyle w:val="Compact"/>
      </w:pPr>
      <w:r>
        <w:rPr>
          <w:bCs/>
          <w:b/>
        </w:rPr>
        <w:t xml:space="preserve">Sustainable Urban Development in Anyama District:</w:t>
      </w:r>
      <w:r>
        <w:t xml:space="preserve"> </w:t>
      </w:r>
      <w:r>
        <w:t xml:space="preserve">Designed eco-friendly housing complexes with solar energy integration and rainwater recycling, serving as a model for future urban planning in Abidjan.</w:t>
      </w:r>
    </w:p>
    <w:p>
      <w:pPr>
        <w:numPr>
          <w:ilvl w:val="0"/>
          <w:numId w:val="1004"/>
        </w:numPr>
        <w:pStyle w:val="Compact"/>
      </w:pPr>
      <w:r>
        <w:rPr>
          <w:bCs/>
          <w:b/>
        </w:rPr>
        <w:t xml:space="preserve">Plastic Waste Management Program:</w:t>
      </w:r>
      <w:r>
        <w:t xml:space="preserve"> </w:t>
      </w:r>
      <w:r>
        <w:t xml:space="preserve">Partnered with NGOs to launch a city-wide recycling campaign, diverting 150 tons of plastic waste from landfills annually in Abidjan.</w:t>
      </w:r>
    </w:p>
    <w:bookmarkEnd w:id="27"/>
    <w:bookmarkStart w:id="28" w:name="professional-affiliations"/>
    <w:p>
      <w:pPr>
        <w:pStyle w:val="Heading3"/>
      </w:pPr>
      <w:r>
        <w:t xml:space="preserve">Professional Affiliations</w:t>
      </w:r>
    </w:p>
    <w:p>
      <w:pPr>
        <w:numPr>
          <w:ilvl w:val="0"/>
          <w:numId w:val="1005"/>
        </w:numPr>
        <w:pStyle w:val="Compact"/>
      </w:pPr>
      <w:r>
        <w:rPr>
          <w:bCs/>
          <w:b/>
        </w:rPr>
        <w:t xml:space="preserve">Association des Ingénieurs de l'Environnement de Côte d'Ivoire (AIECI)</w:t>
      </w:r>
      <w:r>
        <w:t xml:space="preserve"> </w:t>
      </w:r>
      <w:r>
        <w:t xml:space="preserve">– Member since [Year].</w:t>
      </w:r>
    </w:p>
    <w:p>
      <w:pPr>
        <w:numPr>
          <w:ilvl w:val="0"/>
          <w:numId w:val="1005"/>
        </w:numPr>
        <w:pStyle w:val="Compact"/>
      </w:pPr>
      <w:r>
        <w:rPr>
          <w:bCs/>
          <w:b/>
        </w:rPr>
        <w:t xml:space="preserve">African Society of Environmental Engineers (ASEE)</w:t>
      </w:r>
      <w:r>
        <w:t xml:space="preserve"> </w:t>
      </w:r>
      <w:r>
        <w:t xml:space="preserve">– Active participant in regional conferences and workshops.</w:t>
      </w:r>
    </w:p>
    <w:bookmarkEnd w:id="28"/>
    <w:bookmarkStart w:id="29" w:name="volunteer-work"/>
    <w:p>
      <w:pPr>
        <w:pStyle w:val="Heading3"/>
      </w:pPr>
      <w:r>
        <w:t xml:space="preserve">Volunteer Work</w:t>
      </w:r>
    </w:p>
    <w:p>
      <w:pPr>
        <w:pStyle w:val="FirstParagraph"/>
      </w:pPr>
      <w:r>
        <w:rPr>
          <w:bCs/>
          <w:b/>
        </w:rPr>
        <w:t xml:space="preserve">Green Abidjan Campaign</w:t>
      </w:r>
      <w:r>
        <w:t xml:space="preserve">, Local Environmental NGO</w:t>
      </w:r>
      <w:r>
        <w:br/>
      </w:r>
      <w:r>
        <w:rPr>
          <w:iCs/>
          <w:i/>
        </w:rPr>
        <w:t xml:space="preserve">[Start Date] – [End Date]</w:t>
      </w:r>
    </w:p>
    <w:p>
      <w:pPr>
        <w:numPr>
          <w:ilvl w:val="0"/>
          <w:numId w:val="1006"/>
        </w:numPr>
        <w:pStyle w:val="Compact"/>
      </w:pPr>
      <w:r>
        <w:t xml:space="preserve">Organized tree-planting drives in urban areas to combat deforestation and improve air quality in Abidjan.</w:t>
      </w:r>
    </w:p>
    <w:p>
      <w:pPr>
        <w:numPr>
          <w:ilvl w:val="0"/>
          <w:numId w:val="1006"/>
        </w:numPr>
        <w:pStyle w:val="Compact"/>
      </w:pPr>
      <w:r>
        <w:t xml:space="preserve">Conducted workshops on climate change adaptation for students and local businesses.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Abidjan, Ivory Coast</dc:title>
  <dc:creator/>
  <dc:language>en</dc:language>
  <cp:keywords/>
  <dcterms:created xsi:type="dcterms:W3CDTF">2025-12-12T22:28:02Z</dcterms:created>
  <dcterms:modified xsi:type="dcterms:W3CDTF">2025-12-12T22:28:02Z</dcterms:modified>
</cp:coreProperties>
</file>

<file path=docProps/custom.xml><?xml version="1.0" encoding="utf-8"?>
<Properties xmlns="http://schemas.openxmlformats.org/officeDocument/2006/custom-properties" xmlns:vt="http://schemas.openxmlformats.org/officeDocument/2006/docPropsVTypes"/>
</file>