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2" w:name="resume"/>
    <w:p>
      <w:pPr>
        <w:pStyle w:val="Heading1"/>
      </w:pPr>
      <w:r>
        <w:t xml:space="preserve">Resume</w:t>
      </w:r>
    </w:p>
    <w:bookmarkStart w:id="20" w:name="environmental-engineer-nigeria-lagos"/>
    <w:p>
      <w:pPr>
        <w:pStyle w:val="Heading2"/>
      </w:pPr>
      <w:r>
        <w:t xml:space="preserve">Environmental Engineer | Nigeria Lagos</w:t>
      </w:r>
    </w:p>
    <w:p>
      <w:pPr>
        <w:pStyle w:val="FirstParagraph"/>
      </w:pPr>
      <w:r>
        <w:rPr>
          <w:bCs/>
          <w:b/>
        </w:rPr>
        <w:t xml:space="preserve">Address:</w:t>
      </w:r>
      <w:r>
        <w:t xml:space="preserve"> </w:t>
      </w:r>
      <w:r>
        <w:t xml:space="preserve">123 Environmental Avenue, Victoria Island, Lagos, Nigeria</w:t>
      </w:r>
    </w:p>
    <w:p>
      <w:pPr>
        <w:pStyle w:val="BodyText"/>
      </w:pPr>
      <w:r>
        <w:rPr>
          <w:bCs/>
          <w:b/>
        </w:rPr>
        <w:t xml:space="preserve">Email:</w:t>
      </w:r>
      <w:r>
        <w:t xml:space="preserve"> </w:t>
      </w:r>
      <w:r>
        <w:t xml:space="preserve">environmentalengineer@lagos.com |</w:t>
      </w:r>
      <w:r>
        <w:t xml:space="preserve"> </w:t>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Highly motivated and detail-oriented Environmental Engineer with over 7 years of experience in addressing environmental challenges in Nigeria Lagos. Proven expertise in pollution control, waste management, water quality assessment, and sustainable development. Adept at designing and implementing solutions tailored to the unique ecological and urbanization demands of Lagos, Nigeria. Committed to promoting environmental compliance and fostering community-driven initiatives to mitigate the impact of industrialization on local ecosystems.</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Nigeria Limited, Lagos</w:t>
      </w:r>
    </w:p>
    <w:p>
      <w:pPr>
        <w:pStyle w:val="BodyText"/>
      </w:pPr>
      <w:r>
        <w:rPr>
          <w:iCs/>
          <w:i/>
        </w:rPr>
        <w:t xml:space="preserve">January 2019 – Present</w:t>
      </w:r>
    </w:p>
    <w:p>
      <w:pPr>
        <w:numPr>
          <w:ilvl w:val="0"/>
          <w:numId w:val="1001"/>
        </w:numPr>
        <w:pStyle w:val="Compact"/>
      </w:pPr>
      <w:r>
        <w:t xml:space="preserve">Managed end-to-end environmental impact assessments (EIAs) for industrial projects in Nigeria Lagos, ensuring alignment with national regulatory frameworks and international standards.</w:t>
      </w:r>
    </w:p>
    <w:p>
      <w:pPr>
        <w:numPr>
          <w:ilvl w:val="0"/>
          <w:numId w:val="1001"/>
        </w:numPr>
        <w:pStyle w:val="Compact"/>
      </w:pPr>
      <w:r>
        <w:t xml:space="preserve">Developed and executed waste management strategies for clients, reducing landfill dependency by 40% through recycling programs and biogas conversion technologies.</w:t>
      </w:r>
    </w:p>
    <w:p>
      <w:pPr>
        <w:numPr>
          <w:ilvl w:val="0"/>
          <w:numId w:val="1001"/>
        </w:numPr>
        <w:pStyle w:val="Compact"/>
      </w:pPr>
      <w:r>
        <w:t xml:space="preserve">Collaborated with local authorities in Lagos to design water treatment systems that improved access to clean drinking water for over 50,000 residents in underserved communities.</w:t>
      </w:r>
    </w:p>
    <w:p>
      <w:pPr>
        <w:numPr>
          <w:ilvl w:val="0"/>
          <w:numId w:val="1001"/>
        </w:numPr>
        <w:pStyle w:val="Compact"/>
      </w:pPr>
      <w:r>
        <w:t xml:space="preserve">Conducted air quality monitoring across industrial zones in Lagos, identifying key pollutants and recommending mitigation measures to reduce health risks.</w:t>
      </w:r>
    </w:p>
    <w:p>
      <w:pPr>
        <w:numPr>
          <w:ilvl w:val="0"/>
          <w:numId w:val="1001"/>
        </w:numPr>
        <w:pStyle w:val="Compact"/>
      </w:pPr>
      <w:r>
        <w:t xml:space="preserve">Provided technical guidance on sustainable construction practices, ensuring compliance with Nigeria’s environmental laws and promoting green building certifications.</w:t>
      </w:r>
    </w:p>
    <w:bookmarkEnd w:id="22"/>
    <w:bookmarkStart w:id="23" w:name="environmental-engineer"/>
    <w:p>
      <w:pPr>
        <w:pStyle w:val="Heading3"/>
      </w:pPr>
      <w:r>
        <w:t xml:space="preserve">Environmental Engineer</w:t>
      </w:r>
    </w:p>
    <w:p>
      <w:pPr>
        <w:pStyle w:val="FirstParagraph"/>
      </w:pPr>
      <w:r>
        <w:rPr>
          <w:bCs/>
          <w:b/>
        </w:rPr>
        <w:t xml:space="preserve">National Environmental Standards and Regulations Enforcement Agency (NESREA), Lagos</w:t>
      </w:r>
    </w:p>
    <w:p>
      <w:pPr>
        <w:pStyle w:val="BodyText"/>
      </w:pPr>
      <w:r>
        <w:rPr>
          <w:iCs/>
          <w:i/>
        </w:rPr>
        <w:t xml:space="preserve">June 2015 – December 2018</w:t>
      </w:r>
    </w:p>
    <w:p>
      <w:pPr>
        <w:numPr>
          <w:ilvl w:val="0"/>
          <w:numId w:val="1002"/>
        </w:numPr>
        <w:pStyle w:val="Compact"/>
      </w:pPr>
      <w:r>
        <w:t xml:space="preserve">Enforced environmental regulations for industries in Nigeria Lagos, conducting inspections and issuing compliance reports to ensure adherence to standards.</w:t>
      </w:r>
    </w:p>
    <w:p>
      <w:pPr>
        <w:numPr>
          <w:ilvl w:val="0"/>
          <w:numId w:val="1002"/>
        </w:numPr>
        <w:pStyle w:val="Compact"/>
      </w:pPr>
      <w:r>
        <w:t xml:space="preserve">Led a team in monitoring coastal pollution levels in Lagos, contributing to the development of policies for marine conservation and oil spill response.</w:t>
      </w:r>
    </w:p>
    <w:p>
      <w:pPr>
        <w:numPr>
          <w:ilvl w:val="0"/>
          <w:numId w:val="1002"/>
        </w:numPr>
        <w:pStyle w:val="Compact"/>
      </w:pPr>
      <w:r>
        <w:t xml:space="preserve">Participated in the design of urban green spaces, integrating ecological principles to combat urban heat islands and enhance biodiversity in Lagos.</w:t>
      </w:r>
    </w:p>
    <w:p>
      <w:pPr>
        <w:numPr>
          <w:ilvl w:val="0"/>
          <w:numId w:val="1002"/>
        </w:numPr>
        <w:pStyle w:val="Compact"/>
      </w:pPr>
      <w:r>
        <w:t xml:space="preserve">Delivered training sessions on environmental management systems (EMS) for local businesses, fostering a culture of sustainability in Nigeria’s commercial sectors.</w:t>
      </w:r>
    </w:p>
    <w:bookmarkEnd w:id="23"/>
    <w:bookmarkStart w:id="24" w:name="junior-environmental-engineer"/>
    <w:p>
      <w:pPr>
        <w:pStyle w:val="Heading3"/>
      </w:pPr>
      <w:r>
        <w:t xml:space="preserve">Junior Environmental Engineer</w:t>
      </w:r>
    </w:p>
    <w:p>
      <w:pPr>
        <w:pStyle w:val="FirstParagraph"/>
      </w:pPr>
      <w:r>
        <w:rPr>
          <w:bCs/>
          <w:b/>
        </w:rPr>
        <w:t xml:space="preserve">Lagos State Environmental Protection Agency (LASEPA), Lagos</w:t>
      </w:r>
    </w:p>
    <w:p>
      <w:pPr>
        <w:pStyle w:val="BodyText"/>
      </w:pPr>
      <w:r>
        <w:rPr>
          <w:iCs/>
          <w:i/>
        </w:rPr>
        <w:t xml:space="preserve">July 2012 – May 2015</w:t>
      </w:r>
    </w:p>
    <w:p>
      <w:pPr>
        <w:numPr>
          <w:ilvl w:val="0"/>
          <w:numId w:val="1003"/>
        </w:numPr>
        <w:pStyle w:val="Compact"/>
      </w:pPr>
      <w:r>
        <w:t xml:space="preserve">Supported the implementation of Lagos’ waste management reforms, including the introduction of segregated waste collection systems.</w:t>
      </w:r>
    </w:p>
    <w:p>
      <w:pPr>
        <w:numPr>
          <w:ilvl w:val="0"/>
          <w:numId w:val="1003"/>
        </w:numPr>
        <w:pStyle w:val="Compact"/>
      </w:pPr>
      <w:r>
        <w:t xml:space="preserve">Conducted soil and groundwater quality tests in industrial areas to identify contamination sources and recommend remediation strategies.</w:t>
      </w:r>
    </w:p>
    <w:p>
      <w:pPr>
        <w:numPr>
          <w:ilvl w:val="0"/>
          <w:numId w:val="1003"/>
        </w:numPr>
        <w:pStyle w:val="Compact"/>
      </w:pPr>
      <w:r>
        <w:t xml:space="preserve">Collaborated on public awareness campaigns to educate Lagos residents on reducing plastic usage and recycling practices.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Lagos, Nigeria</w:t>
      </w:r>
    </w:p>
    <w:p>
      <w:pPr>
        <w:pStyle w:val="BodyText"/>
      </w:pPr>
      <w:r>
        <w:rPr>
          <w:iCs/>
          <w:i/>
        </w:rPr>
        <w:t xml:space="preserve">Graduated: 2012</w:t>
      </w:r>
    </w:p>
    <w:p>
      <w:pPr>
        <w:pStyle w:val="BodyText"/>
      </w:pPr>
      <w:r>
        <w:rPr>
          <w:bCs/>
          <w:b/>
        </w:rPr>
        <w:t xml:space="preserve">MSc in Environmental Management</w:t>
      </w:r>
    </w:p>
    <w:p>
      <w:pPr>
        <w:pStyle w:val="BodyText"/>
      </w:pPr>
      <w:r>
        <w:rPr>
          <w:iCs/>
          <w:i/>
        </w:rPr>
        <w:t xml:space="preserve">National Open University of Nigeria (NOUN), Lagos</w:t>
      </w:r>
    </w:p>
    <w:p>
      <w:pPr>
        <w:pStyle w:val="BodyText"/>
      </w:pPr>
      <w:r>
        <w:rPr>
          <w:iCs/>
          <w:i/>
        </w:rPr>
        <w:t xml:space="preserve">Graduated: 2015</w:t>
      </w:r>
    </w:p>
    <w:bookmarkEnd w:id="26"/>
    <w:bookmarkStart w:id="27" w:name="certifications"/>
    <w:p>
      <w:pPr>
        <w:pStyle w:val="Heading2"/>
      </w:pPr>
      <w:r>
        <w:t xml:space="preserve">Certifications</w:t>
      </w:r>
    </w:p>
    <w:p>
      <w:pPr>
        <w:numPr>
          <w:ilvl w:val="0"/>
          <w:numId w:val="1004"/>
        </w:numPr>
        <w:pStyle w:val="Compact"/>
      </w:pPr>
      <w:r>
        <w:t xml:space="preserve">National Environmental Standards and Regulations Enforcement Agency (NESREA) Certification in Environmental Compliance.</w:t>
      </w:r>
    </w:p>
    <w:p>
      <w:pPr>
        <w:numPr>
          <w:ilvl w:val="0"/>
          <w:numId w:val="1004"/>
        </w:numPr>
        <w:pStyle w:val="Compact"/>
      </w:pPr>
      <w:r>
        <w:t xml:space="preserve">Leadership in Energy and Environmental Design (LEED) Accredited Professional, USGBC.</w:t>
      </w:r>
    </w:p>
    <w:p>
      <w:pPr>
        <w:numPr>
          <w:ilvl w:val="0"/>
          <w:numId w:val="1004"/>
        </w:numPr>
        <w:pStyle w:val="Compact"/>
      </w:pPr>
      <w:r>
        <w:t xml:space="preserve">Professional Certificate in Water Quality Management, World Bank- supported program.</w:t>
      </w:r>
    </w:p>
    <w:p>
      <w:pPr>
        <w:numPr>
          <w:ilvl w:val="0"/>
          <w:numId w:val="1004"/>
        </w:numPr>
        <w:pStyle w:val="Compact"/>
      </w:pPr>
      <w:r>
        <w:t xml:space="preserve">Certified EIA Practitioner, Nigeria Association of Environmental Engineers (NAEE).</w:t>
      </w:r>
    </w:p>
    <w:bookmarkEnd w:id="27"/>
    <w:bookmarkStart w:id="28" w:name="skills"/>
    <w:p>
      <w:pPr>
        <w:pStyle w:val="Heading2"/>
      </w:pPr>
      <w:r>
        <w:t xml:space="preserve">Skills</w:t>
      </w:r>
    </w:p>
    <w:p>
      <w:pPr>
        <w:numPr>
          <w:ilvl w:val="0"/>
          <w:numId w:val="1005"/>
        </w:numPr>
        <w:pStyle w:val="Compact"/>
      </w:pPr>
      <w:r>
        <w:t xml:space="preserve">Environmental Impact Assessment (EIA) and Audit</w:t>
      </w:r>
    </w:p>
    <w:p>
      <w:pPr>
        <w:numPr>
          <w:ilvl w:val="0"/>
          <w:numId w:val="1005"/>
        </w:numPr>
        <w:pStyle w:val="Compact"/>
      </w:pPr>
      <w:r>
        <w:t xml:space="preserve">Water and Wastewater Treatment Systems Design</w:t>
      </w:r>
    </w:p>
    <w:p>
      <w:pPr>
        <w:numPr>
          <w:ilvl w:val="0"/>
          <w:numId w:val="1005"/>
        </w:numPr>
        <w:pStyle w:val="Compact"/>
      </w:pPr>
      <w:r>
        <w:t xml:space="preserve">Pollution Control Technologies (Air, Water, Soil)</w:t>
      </w:r>
    </w:p>
    <w:p>
      <w:pPr>
        <w:numPr>
          <w:ilvl w:val="0"/>
          <w:numId w:val="1005"/>
        </w:numPr>
        <w:pStyle w:val="Compact"/>
      </w:pPr>
      <w:r>
        <w:t xml:space="preserve">GIS and Remote Sensing for Environmental Monitoring</w:t>
      </w:r>
    </w:p>
    <w:p>
      <w:pPr>
        <w:numPr>
          <w:ilvl w:val="0"/>
          <w:numId w:val="1005"/>
        </w:numPr>
        <w:pStyle w:val="Compact"/>
      </w:pPr>
      <w:r>
        <w:t xml:space="preserve">Project Management (PMP Certification)</w:t>
      </w:r>
    </w:p>
    <w:p>
      <w:pPr>
        <w:numPr>
          <w:ilvl w:val="0"/>
          <w:numId w:val="1005"/>
        </w:numPr>
        <w:pStyle w:val="Compact"/>
      </w:pPr>
      <w:r>
        <w:t xml:space="preserve">Stakeholder Engagement and Community Outreach</w:t>
      </w:r>
    </w:p>
    <w:bookmarkEnd w:id="28"/>
    <w:bookmarkStart w:id="29" w:name="projects-in-nigeria-lagos"/>
    <w:p>
      <w:pPr>
        <w:pStyle w:val="Heading2"/>
      </w:pPr>
      <w:r>
        <w:t xml:space="preserve">Projects in Nigeria Lagos</w:t>
      </w:r>
    </w:p>
    <w:p>
      <w:pPr>
        <w:pStyle w:val="FirstParagraph"/>
      </w:pPr>
      <w:r>
        <w:rPr>
          <w:bCs/>
          <w:b/>
        </w:rPr>
        <w:t xml:space="preserve">Lagos Coastal Zone Management Project (LCZMP)</w:t>
      </w:r>
    </w:p>
    <w:p>
      <w:pPr>
        <w:pStyle w:val="BodyText"/>
      </w:pPr>
      <w:r>
        <w:t xml:space="preserve">Played a key role in designing and implementing coastal erosion control measures, protecting over 10 km of Lagos’ coastline from further degradation.</w:t>
      </w:r>
    </w:p>
    <w:p>
      <w:pPr>
        <w:pStyle w:val="BodyText"/>
      </w:pPr>
      <w:r>
        <w:rPr>
          <w:bCs/>
          <w:b/>
        </w:rPr>
        <w:t xml:space="preserve">Lekki Conservation Centre Environmental Monitoring</w:t>
      </w:r>
    </w:p>
    <w:p>
      <w:pPr>
        <w:pStyle w:val="BodyText"/>
      </w:pPr>
      <w:r>
        <w:t xml:space="preserve">Conducted biodiversity assessments and developed monitoring protocols to ensure sustainable use of the Lekki Conservation Centre’s natural resources.</w:t>
      </w:r>
    </w:p>
    <w:p>
      <w:pPr>
        <w:pStyle w:val="BodyText"/>
      </w:pPr>
      <w:r>
        <w:rPr>
          <w:bCs/>
          <w:b/>
        </w:rPr>
        <w:t xml:space="preserve">Urban Waste Management in Lagos</w:t>
      </w:r>
    </w:p>
    <w:p>
      <w:pPr>
        <w:pStyle w:val="BodyText"/>
      </w:pPr>
      <w:r>
        <w:t xml:space="preserve">Collaborated with local governments to establish a decentralized waste-to-energy plant, diverting 30% of municipal waste from landfills and generating renewable energy for 2,000 households.</w:t>
      </w:r>
    </w:p>
    <w:bookmarkEnd w:id="29"/>
    <w:bookmarkStart w:id="30" w:name="awards-and-recognitions"/>
    <w:p>
      <w:pPr>
        <w:pStyle w:val="Heading2"/>
      </w:pPr>
      <w:r>
        <w:t xml:space="preserve">Awards and Recognitions</w:t>
      </w:r>
    </w:p>
    <w:p>
      <w:pPr>
        <w:numPr>
          <w:ilvl w:val="0"/>
          <w:numId w:val="1006"/>
        </w:numPr>
        <w:pStyle w:val="Compact"/>
      </w:pPr>
      <w:r>
        <w:t xml:space="preserve">2021 Lagos Environmental Excellence Award for Innovative Waste Management Solutions.</w:t>
      </w:r>
    </w:p>
    <w:p>
      <w:pPr>
        <w:numPr>
          <w:ilvl w:val="0"/>
          <w:numId w:val="1006"/>
        </w:numPr>
        <w:pStyle w:val="Compact"/>
      </w:pPr>
      <w:r>
        <w:t xml:space="preserve">2018 National Environmental Leadership Award, presented by the Nigeria Association of Environmental Engineers.</w:t>
      </w:r>
    </w:p>
    <w:p>
      <w:pPr>
        <w:numPr>
          <w:ilvl w:val="0"/>
          <w:numId w:val="1006"/>
        </w:numPr>
        <w:pStyle w:val="Compact"/>
      </w:pPr>
      <w:r>
        <w:t xml:space="preserve">2016 Best Paper in Sustainable Development at the International Conference on Urban Ecology, Lagos.</w:t>
      </w:r>
    </w:p>
    <w:bookmarkEnd w:id="30"/>
    <w:bookmarkStart w:id="31" w:name="references"/>
    <w:p>
      <w:pPr>
        <w:pStyle w:val="Heading2"/>
      </w:pPr>
      <w:r>
        <w:t xml:space="preserve">References</w:t>
      </w:r>
    </w:p>
    <w:p>
      <w:pPr>
        <w:pStyle w:val="FirstParagraph"/>
      </w:pPr>
      <w:r>
        <w:t xml:space="preserve">Available upon request. References include former supervisors from GreenTech Solutions Nigeria Limited and NESREA, as well as academic mentors from the University of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Nigeria Lagos</dc:title>
  <dc:creator/>
  <dc:language>en</dc:language>
  <cp:keywords/>
  <dcterms:created xsi:type="dcterms:W3CDTF">2026-07-20T22:10:59Z</dcterms:created>
  <dcterms:modified xsi:type="dcterms:W3CDTF">2026-07-20T22:10:59Z</dcterms:modified>
</cp:coreProperties>
</file>

<file path=docProps/custom.xml><?xml version="1.0" encoding="utf-8"?>
<Properties xmlns="http://schemas.openxmlformats.org/officeDocument/2006/custom-properties" xmlns:vt="http://schemas.openxmlformats.org/officeDocument/2006/docPropsVTypes"/>
</file>