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Seoul, South Korea</w:t>
      </w:r>
    </w:p>
    <w:bookmarkStart w:id="20" w:name="professional-summary"/>
    <w:p>
      <w:pPr>
        <w:pStyle w:val="Heading2"/>
      </w:pPr>
      <w:r>
        <w:t xml:space="preserve">Professional Summary</w:t>
      </w:r>
    </w:p>
    <w:p>
      <w:pPr>
        <w:pStyle w:val="FirstParagraph"/>
      </w:pPr>
      <w:r>
        <w:t xml:space="preserve">As a dedicated Environmental Engineer based in Seoul, South Korea, I specialize in addressing complex environmental challenges through innovative solutions. My expertise spans waste management systems, air and water quality monitoring, and sustainable development projects tailored to the unique regulatory and ecological landscape of South Korea. With a focus on compliance with local environmental laws such as the Waste Management Act and Air Quality Standards, I aim to contribute to Seoul’s vision of becoming a green city. This resume highlights my qualifications as an Environmental Engineer in South Korea Seoul, where I have consistently delivered impactful results in environmental protection and sustainability.</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Regulations:</w:t>
      </w:r>
      <w:r>
        <w:t xml:space="preserve"> </w:t>
      </w:r>
      <w:r>
        <w:t xml:space="preserve">Proficient in South Korean environmental laws, including the Environmental Impact Assessment Act and Water Environment Protection Act.</w:t>
      </w:r>
    </w:p>
    <w:p>
      <w:pPr>
        <w:numPr>
          <w:ilvl w:val="0"/>
          <w:numId w:val="1001"/>
        </w:numPr>
        <w:pStyle w:val="Compact"/>
      </w:pPr>
      <w:r>
        <w:rPr>
          <w:bCs/>
          <w:b/>
        </w:rPr>
        <w:t xml:space="preserve">Data Analysis:</w:t>
      </w:r>
      <w:r>
        <w:t xml:space="preserve"> </w:t>
      </w:r>
      <w:r>
        <w:t xml:space="preserve">Skilled in using software like ArcGIS, AutoCAD, and MATLAB for environmental modeling and data interpretation.</w:t>
      </w:r>
    </w:p>
    <w:p>
      <w:pPr>
        <w:numPr>
          <w:ilvl w:val="0"/>
          <w:numId w:val="1001"/>
        </w:numPr>
        <w:pStyle w:val="Compact"/>
      </w:pPr>
      <w:r>
        <w:rPr>
          <w:bCs/>
          <w:b/>
        </w:rPr>
        <w:t xml:space="preserve">Sustainability Practices:</w:t>
      </w:r>
      <w:r>
        <w:t xml:space="preserve"> </w:t>
      </w:r>
      <w:r>
        <w:t xml:space="preserve">Experience in designing green infrastructure projects aligned with Seoul’s 2030 Environmental Plan.</w:t>
      </w:r>
    </w:p>
    <w:p>
      <w:pPr>
        <w:numPr>
          <w:ilvl w:val="0"/>
          <w:numId w:val="1001"/>
        </w:numPr>
        <w:pStyle w:val="Compact"/>
      </w:pPr>
      <w:r>
        <w:rPr>
          <w:bCs/>
          <w:b/>
        </w:rPr>
        <w:t xml:space="preserve">Waste Management:</w:t>
      </w:r>
      <w:r>
        <w:t xml:space="preserve"> </w:t>
      </w:r>
      <w:r>
        <w:t xml:space="preserve">Expertise in developing closed-loop systems for recycling and hazardous waste treatment, compliant with Korean standards.</w:t>
      </w:r>
    </w:p>
    <w:p>
      <w:pPr>
        <w:numPr>
          <w:ilvl w:val="0"/>
          <w:numId w:val="1001"/>
        </w:numPr>
        <w:pStyle w:val="Compact"/>
      </w:pPr>
      <w:r>
        <w:rPr>
          <w:bCs/>
          <w:b/>
        </w:rPr>
        <w:t xml:space="preserve">Certifications:</w:t>
      </w:r>
      <w:r>
        <w:t xml:space="preserve"> </w:t>
      </w:r>
      <w:r>
        <w:t xml:space="preserve">LEED Green Associate, ISO 14001:2015 Auditor, and South Korea’s National Environmental Engineer Certification.</w:t>
      </w:r>
    </w:p>
    <w:bookmarkEnd w:id="21"/>
    <w:bookmarkStart w:id="25" w:name="professional-experience"/>
    <w:p>
      <w:pPr>
        <w:pStyle w:val="Heading2"/>
      </w:pPr>
      <w:r>
        <w:t xml:space="preserve">Professional Experience</w:t>
      </w:r>
    </w:p>
    <w:bookmarkStart w:id="22" w:name="X3c2d22895e2f16bb3481faf1ed096b915d1659a"/>
    <w:p>
      <w:pPr>
        <w:pStyle w:val="Heading3"/>
      </w:pPr>
      <w:r>
        <w:t xml:space="preserve">Environmental Engineer | Seoul Green Solutions Co., Ltd. (South Korea)</w:t>
      </w:r>
    </w:p>
    <w:p>
      <w:pPr>
        <w:pStyle w:val="FirstParagraph"/>
      </w:pPr>
      <w:r>
        <w:rPr>
          <w:bCs/>
          <w:b/>
        </w:rPr>
        <w:t xml:space="preserve">June 2018 – Present</w:t>
      </w:r>
    </w:p>
    <w:p>
      <w:pPr>
        <w:numPr>
          <w:ilvl w:val="0"/>
          <w:numId w:val="1002"/>
        </w:numPr>
        <w:pStyle w:val="Compact"/>
      </w:pPr>
      <w:r>
        <w:t xml:space="preserve">Designed and implemented a city-wide waste segregation system for Seoul, reducing landfill usage by 25% within two years.</w:t>
      </w:r>
    </w:p>
    <w:p>
      <w:pPr>
        <w:numPr>
          <w:ilvl w:val="0"/>
          <w:numId w:val="1002"/>
        </w:numPr>
        <w:pStyle w:val="Compact"/>
      </w:pPr>
      <w:r>
        <w:t xml:space="preserve">Conducted air quality monitoring in industrial zones, identifying sources of PM2.5 pollution and proposing mitigation strategies compliant with South Korea’s Air Quality Standards.</w:t>
      </w:r>
    </w:p>
    <w:p>
      <w:pPr>
        <w:numPr>
          <w:ilvl w:val="0"/>
          <w:numId w:val="1002"/>
        </w:numPr>
        <w:pStyle w:val="Compact"/>
      </w:pPr>
      <w:r>
        <w:t xml:space="preserve">Collaborated with municipal authorities to develop a stormwater management plan for the Han River Basin, enhancing flood resilience in Seoul.</w:t>
      </w:r>
    </w:p>
    <w:p>
      <w:pPr>
        <w:numPr>
          <w:ilvl w:val="0"/>
          <w:numId w:val="1002"/>
        </w:numPr>
        <w:pStyle w:val="Compact"/>
      </w:pPr>
      <w:r>
        <w:t xml:space="preserve">Led a team to retrofit 100+ buildings in Seoul with energy-efficient HVAC systems, achieving a 20% reduction in carbon emissions.</w:t>
      </w:r>
    </w:p>
    <w:bookmarkEnd w:id="22"/>
    <w:bookmarkStart w:id="23" w:name="Xe78a86eda826eb989945b758735493934f1114d"/>
    <w:p>
      <w:pPr>
        <w:pStyle w:val="Heading3"/>
      </w:pPr>
      <w:r>
        <w:t xml:space="preserve">Environmental Consultant | EcoTech Korea (South Korea)</w:t>
      </w:r>
    </w:p>
    <w:p>
      <w:pPr>
        <w:pStyle w:val="FirstParagraph"/>
      </w:pPr>
      <w:r>
        <w:rPr>
          <w:bCs/>
          <w:b/>
        </w:rPr>
        <w:t xml:space="preserve">January 2015 – May 2018</w:t>
      </w:r>
    </w:p>
    <w:p>
      <w:pPr>
        <w:numPr>
          <w:ilvl w:val="0"/>
          <w:numId w:val="1003"/>
        </w:numPr>
        <w:pStyle w:val="Compact"/>
      </w:pPr>
      <w:r>
        <w:t xml:space="preserve">Provided technical support for clients in the manufacturing sector, ensuring compliance with South Korea’s Environmental Impact Assessment Act.</w:t>
      </w:r>
    </w:p>
    <w:p>
      <w:pPr>
        <w:numPr>
          <w:ilvl w:val="0"/>
          <w:numId w:val="1003"/>
        </w:numPr>
        <w:pStyle w:val="Compact"/>
      </w:pPr>
      <w:r>
        <w:t xml:space="preserve">Developed a water recycling system for a Seoul-based textile factory, reducing freshwater consumption by 40%.</w:t>
      </w:r>
    </w:p>
    <w:p>
      <w:pPr>
        <w:numPr>
          <w:ilvl w:val="0"/>
          <w:numId w:val="1003"/>
        </w:numPr>
        <w:pStyle w:val="Compact"/>
      </w:pPr>
      <w:r>
        <w:t xml:space="preserve">Conducted environmental audits for construction projects in Gangnam District, identifying risks and proposing sustainable alternatives.</w:t>
      </w:r>
    </w:p>
    <w:p>
      <w:pPr>
        <w:numPr>
          <w:ilvl w:val="0"/>
          <w:numId w:val="1003"/>
        </w:numPr>
        <w:pStyle w:val="Compact"/>
      </w:pPr>
      <w:r>
        <w:t xml:space="preserve">Trained local teams on best practices for hazardous waste disposal under Korean regulations, improving operational safety.</w:t>
      </w:r>
    </w:p>
    <w:bookmarkEnd w:id="23"/>
    <w:bookmarkStart w:id="24" w:name="X841980b4d15a9e07c396760142e56bac4e266e2"/>
    <w:p>
      <w:pPr>
        <w:pStyle w:val="Heading3"/>
      </w:pPr>
      <w:r>
        <w:t xml:space="preserve">Intern | Ministry of Environment, South Korea</w:t>
      </w:r>
    </w:p>
    <w:p>
      <w:pPr>
        <w:pStyle w:val="FirstParagraph"/>
      </w:pPr>
      <w:r>
        <w:rPr>
          <w:bCs/>
          <w:b/>
        </w:rPr>
        <w:t xml:space="preserve">Summer 2014</w:t>
      </w:r>
    </w:p>
    <w:p>
      <w:pPr>
        <w:numPr>
          <w:ilvl w:val="0"/>
          <w:numId w:val="1004"/>
        </w:numPr>
        <w:pStyle w:val="Compact"/>
      </w:pPr>
      <w:r>
        <w:t xml:space="preserve">Assisted in preparing reports on the impact of urbanization on Seoul’s ecosystems, contributing to policy recommendations.</w:t>
      </w:r>
    </w:p>
    <w:p>
      <w:pPr>
        <w:numPr>
          <w:ilvl w:val="0"/>
          <w:numId w:val="1004"/>
        </w:numPr>
        <w:pStyle w:val="Compact"/>
      </w:pPr>
      <w:r>
        <w:t xml:space="preserve">Supported field surveys to assess soil contamination in industrial areas near Seoul, using Korean environmental testing protocols.</w:t>
      </w:r>
    </w:p>
    <w:bookmarkEnd w:id="24"/>
    <w:bookmarkEnd w:id="25"/>
    <w:bookmarkStart w:id="28" w:name="educational-background"/>
    <w:p>
      <w:pPr>
        <w:pStyle w:val="Heading2"/>
      </w:pPr>
      <w:r>
        <w:t xml:space="preserve">Educational Background</w:t>
      </w:r>
    </w:p>
    <w:bookmarkStart w:id="26" w:name="X9aac091f390f5ec865673a40ea22dd013d250dd"/>
    <w:p>
      <w:pPr>
        <w:pStyle w:val="Heading3"/>
      </w:pPr>
      <w:r>
        <w:t xml:space="preserve">M.S. in Environmental Engineering | Seoul National University, South Korea</w:t>
      </w:r>
    </w:p>
    <w:p>
      <w:pPr>
        <w:pStyle w:val="FirstParagraph"/>
      </w:pPr>
      <w:r>
        <w:rPr>
          <w:bCs/>
          <w:b/>
        </w:rPr>
        <w:t xml:space="preserve">Graduated: 2014</w:t>
      </w:r>
    </w:p>
    <w:p>
      <w:pPr>
        <w:numPr>
          <w:ilvl w:val="0"/>
          <w:numId w:val="1005"/>
        </w:numPr>
        <w:pStyle w:val="Compact"/>
      </w:pPr>
      <w:r>
        <w:t xml:space="preserve">Thesis: "Optimizing Air Quality Monitoring Networks for Seoul’s Urban Environment."</w:t>
      </w:r>
    </w:p>
    <w:p>
      <w:pPr>
        <w:numPr>
          <w:ilvl w:val="0"/>
          <w:numId w:val="1005"/>
        </w:numPr>
        <w:pStyle w:val="Compact"/>
      </w:pPr>
      <w:r>
        <w:t xml:space="preserve">GPA: 3.8/4.0</w:t>
      </w:r>
    </w:p>
    <w:bookmarkEnd w:id="26"/>
    <w:bookmarkStart w:id="27" w:name="Xf86c973115d731aa24a97ba36d2f90c62f2502b"/>
    <w:p>
      <w:pPr>
        <w:pStyle w:val="Heading3"/>
      </w:pPr>
      <w:r>
        <w:t xml:space="preserve">B.S. in Civil Engineering | Korea University, South Korea</w:t>
      </w:r>
    </w:p>
    <w:p>
      <w:pPr>
        <w:pStyle w:val="FirstParagraph"/>
      </w:pPr>
      <w:r>
        <w:rPr>
          <w:bCs/>
          <w:b/>
        </w:rPr>
        <w:t xml:space="preserve">Graduated: 2012</w:t>
      </w:r>
    </w:p>
    <w:p>
      <w:pPr>
        <w:numPr>
          <w:ilvl w:val="0"/>
          <w:numId w:val="1006"/>
        </w:numPr>
        <w:pStyle w:val="Compact"/>
      </w:pPr>
      <w:r>
        <w:t xml:space="preserve">Focus on environmental systems and sustainable design.</w:t>
      </w:r>
    </w:p>
    <w:p>
      <w:pPr>
        <w:numPr>
          <w:ilvl w:val="0"/>
          <w:numId w:val="1006"/>
        </w:numPr>
        <w:pStyle w:val="Compact"/>
      </w:pPr>
      <w:r>
        <w:t xml:space="preserve">Member of the University’s Green Energy Club, organizing workshops on renewable energy in Seoul.</w:t>
      </w:r>
    </w:p>
    <w:bookmarkEnd w:id="27"/>
    <w:bookmarkEnd w:id="28"/>
    <w:bookmarkStart w:id="29" w:name="certifications-licenses"/>
    <w:p>
      <w:pPr>
        <w:pStyle w:val="Heading2"/>
      </w:pPr>
      <w:r>
        <w:t xml:space="preserve">Certifications &amp; Licenses</w:t>
      </w:r>
    </w:p>
    <w:p>
      <w:pPr>
        <w:numPr>
          <w:ilvl w:val="0"/>
          <w:numId w:val="1007"/>
        </w:numPr>
        <w:pStyle w:val="Compact"/>
      </w:pPr>
      <w:r>
        <w:t xml:space="preserve">National Environmental Engineer Certification (South Korea), 2016</w:t>
      </w:r>
    </w:p>
    <w:p>
      <w:pPr>
        <w:numPr>
          <w:ilvl w:val="0"/>
          <w:numId w:val="1007"/>
        </w:numPr>
        <w:pStyle w:val="Compact"/>
      </w:pPr>
      <w:r>
        <w:t xml:space="preserve">LEED Green Associate, U.S. Green Building Council, 2017</w:t>
      </w:r>
    </w:p>
    <w:p>
      <w:pPr>
        <w:numPr>
          <w:ilvl w:val="0"/>
          <w:numId w:val="1007"/>
        </w:numPr>
        <w:pStyle w:val="Compact"/>
      </w:pPr>
      <w:r>
        <w:t xml:space="preserve">ISO 14001:2015 Environmental Management Systems Auditor, 2019</w:t>
      </w:r>
    </w:p>
    <w:p>
      <w:pPr>
        <w:numPr>
          <w:ilvl w:val="0"/>
          <w:numId w:val="1007"/>
        </w:numPr>
        <w:pStyle w:val="Compact"/>
      </w:pPr>
      <w:r>
        <w:t xml:space="preserve">Korean Language Proficiency Test (TOPIK) Level 5, 2013</w:t>
      </w:r>
    </w:p>
    <w:bookmarkEnd w:id="29"/>
    <w:bookmarkStart w:id="30" w:name="projects-research"/>
    <w:p>
      <w:pPr>
        <w:pStyle w:val="Heading2"/>
      </w:pPr>
      <w:r>
        <w:t xml:space="preserve">Projects &amp; Research</w:t>
      </w:r>
    </w:p>
    <w:p>
      <w:pPr>
        <w:pStyle w:val="FirstParagraph"/>
      </w:pPr>
      <w:r>
        <w:rPr>
          <w:bCs/>
          <w:b/>
        </w:rPr>
        <w:t xml:space="preserve">Smart Waste Management System for Seoul (2020)</w:t>
      </w:r>
    </w:p>
    <w:p>
      <w:pPr>
        <w:numPr>
          <w:ilvl w:val="0"/>
          <w:numId w:val="1008"/>
        </w:numPr>
        <w:pStyle w:val="Compact"/>
      </w:pPr>
      <w:r>
        <w:t xml:space="preserve">Developed a IoT-based waste tracking system in partnership with the Seoul Metropolitan Government, improving collection efficiency by 30%.</w:t>
      </w:r>
    </w:p>
    <w:p>
      <w:pPr>
        <w:numPr>
          <w:ilvl w:val="0"/>
          <w:numId w:val="1008"/>
        </w:numPr>
        <w:pStyle w:val="Compact"/>
      </w:pPr>
      <w:r>
        <w:t xml:space="preserve">Published a case study on the project in the Korean Journal of Environmental Engineering, highlighting its scalability for other cities.</w:t>
      </w:r>
    </w:p>
    <w:p>
      <w:pPr>
        <w:pStyle w:val="FirstParagraph"/>
      </w:pPr>
      <w:r>
        <w:rPr>
          <w:bCs/>
          <w:b/>
        </w:rPr>
        <w:t xml:space="preserve">Sustainable Urban Drainage Systems (SUDS) in Gangnam District (2019)</w:t>
      </w:r>
    </w:p>
    <w:p>
      <w:pPr>
        <w:numPr>
          <w:ilvl w:val="0"/>
          <w:numId w:val="1009"/>
        </w:numPr>
        <w:pStyle w:val="Compact"/>
      </w:pPr>
      <w:r>
        <w:t xml:space="preserve">Designed permeable pavements and rain gardens to reduce urban flooding during monsoon seasons.</w:t>
      </w:r>
    </w:p>
    <w:p>
      <w:pPr>
        <w:numPr>
          <w:ilvl w:val="0"/>
          <w:numId w:val="1009"/>
        </w:numPr>
        <w:pStyle w:val="Compact"/>
      </w:pPr>
      <w:r>
        <w:t xml:space="preserve">Collaborated with local stakeholders to ensure community engagement and adoption of the system.</w:t>
      </w:r>
    </w:p>
    <w:bookmarkEnd w:id="30"/>
    <w:bookmarkStart w:id="31" w:name="languages"/>
    <w:p>
      <w:pPr>
        <w:pStyle w:val="Heading2"/>
      </w:pPr>
      <w:r>
        <w:t xml:space="preserve">Languages</w:t>
      </w:r>
    </w:p>
    <w:p>
      <w:pPr>
        <w:numPr>
          <w:ilvl w:val="0"/>
          <w:numId w:val="1010"/>
        </w:numPr>
        <w:pStyle w:val="Compact"/>
      </w:pPr>
      <w:r>
        <w:t xml:space="preserve">Korean: Fluent (TOPIK Level 5)</w:t>
      </w:r>
    </w:p>
    <w:p>
      <w:pPr>
        <w:numPr>
          <w:ilvl w:val="0"/>
          <w:numId w:val="1010"/>
        </w:numPr>
        <w:pStyle w:val="Compact"/>
      </w:pPr>
      <w:r>
        <w:t xml:space="preserve">English: Proficient (IELTS 7.0)</w:t>
      </w:r>
    </w:p>
    <w:p>
      <w:pPr>
        <w:numPr>
          <w:ilvl w:val="0"/>
          <w:numId w:val="1010"/>
        </w:numPr>
        <w:pStyle w:val="Compact"/>
      </w:pPr>
      <w:r>
        <w:t xml:space="preserve">Japanese: Basic (N5 level)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 2023 [Your Name] | Environmental Engineer in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South Korea Seoul</dc:title>
  <dc:creator/>
  <dc:language>en</dc:language>
  <cp:keywords/>
  <dcterms:created xsi:type="dcterms:W3CDTF">2025-12-12T15:25:29Z</dcterms:created>
  <dcterms:modified xsi:type="dcterms:W3CDTF">2025-12-12T15:25:29Z</dcterms:modified>
</cp:coreProperties>
</file>

<file path=docProps/custom.xml><?xml version="1.0" encoding="utf-8"?>
<Properties xmlns="http://schemas.openxmlformats.org/officeDocument/2006/custom-properties" xmlns:vt="http://schemas.openxmlformats.org/officeDocument/2006/docPropsVTypes"/>
</file>