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30" w:name="resume"/>
    <w:p>
      <w:pPr>
        <w:pStyle w:val="Heading1"/>
      </w:pPr>
      <w:r>
        <w:t xml:space="preserve">RESUME</w:t>
      </w:r>
    </w:p>
    <w:bookmarkStart w:id="29" w:name="environmental-engineer-spain-valencia"/>
    <w:p>
      <w:pPr>
        <w:pStyle w:val="Heading2"/>
      </w:pPr>
      <w:r>
        <w:t xml:space="preserve">Environmental Engineer | Spain Valencia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Valencia, Spain | 46001</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+34 612 345 678</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As a dedicated Environmental Engineer with over [X years] of experience in Spain, I specialize in sustainable solutions for water management, waste reduction, and pollution control. My expertise is rooted in the unique environmental challenges of Spain Valencia, where I have worked on projects aligned with EU environmental directives and local regulations. A firm believer in integrating technology and ecological principles, I aim to create innovative strategies that address climate change while supporting economic growth. My work in Spain Valencia has focused on enhancing urban sustainability, improving air quality, and promoting circular economy practices. With a deep understanding of the region’s biodiversity and regulatory framework, I am committed to delivering projects that meet both national and international environmental standards.</w:t>
      </w:r>
    </w:p>
    <w:bookmarkEnd w:id="21"/>
    <w:bookmarkStart w:id="22" w:name="technical-skills"/>
    <w:p>
      <w:pPr>
        <w:pStyle w:val="Heading3"/>
      </w:pPr>
      <w:r>
        <w:t xml:space="preserve">Technical Skills</w:t>
      </w:r>
    </w:p>
    <w:p>
      <w:pPr>
        <w:numPr>
          <w:ilvl w:val="0"/>
          <w:numId w:val="1001"/>
        </w:numPr>
        <w:pStyle w:val="Compact"/>
      </w:pPr>
      <w:r>
        <w:t xml:space="preserve">Environmental Impact Assessments (EIA) and Life Cycle Analysis (LCA)</w:t>
      </w:r>
    </w:p>
    <w:p>
      <w:pPr>
        <w:numPr>
          <w:ilvl w:val="0"/>
          <w:numId w:val="1001"/>
        </w:numPr>
        <w:pStyle w:val="Compact"/>
      </w:pPr>
      <w:r>
        <w:t xml:space="preserve">Water and Wastewater Treatment System Design</w:t>
      </w:r>
    </w:p>
    <w:p>
      <w:pPr>
        <w:numPr>
          <w:ilvl w:val="0"/>
          <w:numId w:val="1001"/>
        </w:numPr>
        <w:pStyle w:val="Compact"/>
      </w:pPr>
      <w:r>
        <w:t xml:space="preserve">GIS Mapping and Remote Sensing for Environmental Monitoring</w:t>
      </w:r>
    </w:p>
    <w:p>
      <w:pPr>
        <w:numPr>
          <w:ilvl w:val="0"/>
          <w:numId w:val="1001"/>
        </w:numPr>
        <w:pStyle w:val="Compact"/>
      </w:pPr>
      <w:r>
        <w:t xml:space="preserve">CAD and BIM Software for Sustainable Infrastructure Projects</w:t>
      </w:r>
    </w:p>
    <w:p>
      <w:pPr>
        <w:numPr>
          <w:ilvl w:val="0"/>
          <w:numId w:val="1001"/>
        </w:numPr>
        <w:pStyle w:val="Compact"/>
      </w:pPr>
      <w:r>
        <w:t xml:space="preserve">Knowledge of Spanish Environmental Legislation (e.g., Ley de Aguas, RD 109/2016)</w:t>
      </w:r>
    </w:p>
    <w:p>
      <w:pPr>
        <w:numPr>
          <w:ilvl w:val="0"/>
          <w:numId w:val="1001"/>
        </w:numPr>
        <w:pStyle w:val="Compact"/>
      </w:pPr>
      <w:r>
        <w:t xml:space="preserve">Experience with EU directives on air quality (EU 2018/2044) and waste management (EU 2018/851)</w:t>
      </w:r>
    </w:p>
    <w:p>
      <w:pPr>
        <w:numPr>
          <w:ilvl w:val="0"/>
          <w:numId w:val="1001"/>
        </w:numPr>
        <w:pStyle w:val="Compact"/>
      </w:pPr>
      <w:r>
        <w:t xml:space="preserve">Data Analysis Tools: Python, R, and Excel for Environmental Modeling</w:t>
      </w:r>
    </w:p>
    <w:p>
      <w:pPr>
        <w:numPr>
          <w:ilvl w:val="0"/>
          <w:numId w:val="1001"/>
        </w:numPr>
        <w:pStyle w:val="Compact"/>
      </w:pPr>
      <w:r>
        <w:t xml:space="preserve">Project Management using Agile and Waterfall methodologies</w:t>
      </w:r>
    </w:p>
    <w:bookmarkEnd w:id="22"/>
    <w:bookmarkStart w:id="23" w:name="professional-experience"/>
    <w:p>
      <w:pPr>
        <w:pStyle w:val="Heading3"/>
      </w:pPr>
      <w:r>
        <w:t xml:space="preserve">Professional Experience</w:t>
      </w:r>
    </w:p>
    <w:p>
      <w:pPr>
        <w:pStyle w:val="FirstParagraph"/>
      </w:pPr>
      <w:r>
        <w:rPr>
          <w:bCs/>
          <w:b/>
        </w:rPr>
        <w:t xml:space="preserve">Environmental Engineer | [Company Name], Valencia, Spain</w:t>
      </w:r>
    </w:p>
    <w:p>
      <w:pPr>
        <w:pStyle w:val="BodyText"/>
      </w:pPr>
      <w:r>
        <w:t xml:space="preserve">January 2020 – Present</w:t>
      </w:r>
    </w:p>
    <w:p>
      <w:pPr>
        <w:numPr>
          <w:ilvl w:val="0"/>
          <w:numId w:val="1002"/>
        </w:numPr>
        <w:pStyle w:val="Compact"/>
      </w:pPr>
      <w:r>
        <w:t xml:space="preserve">Lead the design and implementation of a wastewater treatment plant in the Valencian Community, reducing contamination by 35% in the Albufera Natural Park.</w:t>
      </w:r>
    </w:p>
    <w:p>
      <w:pPr>
        <w:numPr>
          <w:ilvl w:val="0"/>
          <w:numId w:val="1002"/>
        </w:numPr>
        <w:pStyle w:val="Compact"/>
      </w:pPr>
      <w:r>
        <w:t xml:space="preserve">Collaborated with municipal authorities to develop a city-wide recycling program compliant with Spain Valencia’s 2025 sustainability goals.</w:t>
      </w:r>
    </w:p>
    <w:p>
      <w:pPr>
        <w:numPr>
          <w:ilvl w:val="0"/>
          <w:numId w:val="1002"/>
        </w:numPr>
        <w:pStyle w:val="Compact"/>
      </w:pPr>
      <w:r>
        <w:t xml:space="preserve">Conducted air quality monitoring studies using IoT sensors, contributing to the creation of a real-time pollution alert system in downtown Valencia.</w:t>
      </w:r>
    </w:p>
    <w:p>
      <w:pPr>
        <w:numPr>
          <w:ilvl w:val="0"/>
          <w:numId w:val="1002"/>
        </w:numPr>
        <w:pStyle w:val="Compact"/>
      </w:pPr>
      <w:r>
        <w:t xml:space="preserve">Published technical reports on renewable energy integration for industrial sites, aligning with Spain’s National Renewable Energy Plan (PNIEC).</w:t>
      </w:r>
    </w:p>
    <w:p>
      <w:pPr>
        <w:pStyle w:val="FirstParagraph"/>
      </w:pPr>
      <w:r>
        <w:rPr>
          <w:bCs/>
          <w:b/>
        </w:rPr>
        <w:t xml:space="preserve">Assistant Environmental Engineer | [Company Name], Valencia, Spain</w:t>
      </w:r>
    </w:p>
    <w:p>
      <w:pPr>
        <w:pStyle w:val="BodyText"/>
      </w:pPr>
      <w:r>
        <w:t xml:space="preserve">June 2017 – December 2019</w:t>
      </w:r>
    </w:p>
    <w:p>
      <w:pPr>
        <w:numPr>
          <w:ilvl w:val="0"/>
          <w:numId w:val="1003"/>
        </w:numPr>
        <w:pStyle w:val="Compact"/>
      </w:pPr>
      <w:r>
        <w:t xml:space="preserve">Supported the development of a green infrastructure project in the Turia River Basin, enhancing flood resilience and biodiversity.</w:t>
      </w:r>
    </w:p>
    <w:p>
      <w:pPr>
        <w:numPr>
          <w:ilvl w:val="0"/>
          <w:numId w:val="1003"/>
        </w:numPr>
        <w:pStyle w:val="Compact"/>
      </w:pPr>
      <w:r>
        <w:t xml:space="preserve">Provided technical expertise for an ISO 14001 certification audit, improving environmental performance metrics by 25%.</w:t>
      </w:r>
    </w:p>
    <w:p>
      <w:pPr>
        <w:numPr>
          <w:ilvl w:val="0"/>
          <w:numId w:val="1003"/>
        </w:numPr>
        <w:pStyle w:val="Compact"/>
      </w:pPr>
      <w:r>
        <w:t xml:space="preserve">Trained local teams on sustainable construction practices, ensuring compliance with Spain’s Building Code (CTE) for energy efficiency.</w:t>
      </w:r>
    </w:p>
    <w:p>
      <w:pPr>
        <w:pStyle w:val="FirstParagraph"/>
      </w:pPr>
      <w:r>
        <w:rPr>
          <w:bCs/>
          <w:b/>
        </w:rPr>
        <w:t xml:space="preserve">Intern | [Environmental Consultancy], Valencia, Spain</w:t>
      </w:r>
    </w:p>
    <w:p>
      <w:pPr>
        <w:pStyle w:val="BodyText"/>
      </w:pPr>
      <w:r>
        <w:t xml:space="preserve">September 2015 – June 2016</w:t>
      </w:r>
    </w:p>
    <w:p>
      <w:pPr>
        <w:numPr>
          <w:ilvl w:val="0"/>
          <w:numId w:val="1004"/>
        </w:numPr>
        <w:pStyle w:val="Compact"/>
      </w:pPr>
      <w:r>
        <w:t xml:space="preserve">Assisted in the preparation of environmental impact assessments for coastal development projects, adhering to Spain Valencia’s coastal protection laws.</w:t>
      </w:r>
    </w:p>
    <w:p>
      <w:pPr>
        <w:numPr>
          <w:ilvl w:val="0"/>
          <w:numId w:val="1004"/>
        </w:numPr>
        <w:pStyle w:val="Compact"/>
      </w:pPr>
      <w:r>
        <w:t xml:space="preserve">Created GIS maps to identify pollution hotspots in urban areas, informing policy decisions for local municipalities.</w:t>
      </w:r>
    </w:p>
    <w:bookmarkEnd w:id="23"/>
    <w:bookmarkStart w:id="24" w:name="education"/>
    <w:p>
      <w:pPr>
        <w:pStyle w:val="Heading3"/>
      </w:pPr>
      <w:r>
        <w:t xml:space="preserve">Education</w:t>
      </w:r>
    </w:p>
    <w:p>
      <w:pPr>
        <w:pStyle w:val="FirstParagraph"/>
      </w:pPr>
      <w:r>
        <w:rPr>
          <w:bCs/>
          <w:b/>
        </w:rPr>
        <w:t xml:space="preserve">MSc in Environmental Engineering | [University Name], Valencia, Spain</w:t>
      </w:r>
    </w:p>
    <w:p>
      <w:pPr>
        <w:pStyle w:val="BodyText"/>
      </w:pPr>
      <w:r>
        <w:t xml:space="preserve">Graduated: June 2017</w:t>
      </w:r>
    </w:p>
    <w:p>
      <w:pPr>
        <w:numPr>
          <w:ilvl w:val="0"/>
          <w:numId w:val="1005"/>
        </w:numPr>
        <w:pStyle w:val="Compact"/>
      </w:pPr>
      <w:r>
        <w:t xml:space="preserve">Thesis Title: “Sustainable Water Management Strategies in the Mediterranean Region”</w:t>
      </w:r>
    </w:p>
    <w:p>
      <w:pPr>
        <w:numPr>
          <w:ilvl w:val="0"/>
          <w:numId w:val="1005"/>
        </w:numPr>
        <w:pStyle w:val="Compact"/>
      </w:pPr>
      <w:r>
        <w:t xml:space="preserve">Courses Focused on Hydrology, Environmental Policy, and Renewable Energy Systems.</w:t>
      </w:r>
    </w:p>
    <w:p>
      <w:pPr>
        <w:pStyle w:val="FirstParagraph"/>
      </w:pPr>
      <w:r>
        <w:rPr>
          <w:bCs/>
          <w:b/>
        </w:rPr>
        <w:t xml:space="preserve">BSc in Civil Engineering | [University Name], Spain</w:t>
      </w:r>
    </w:p>
    <w:p>
      <w:pPr>
        <w:pStyle w:val="BodyText"/>
      </w:pPr>
      <w:r>
        <w:t xml:space="preserve">Graduated: June 2014</w:t>
      </w:r>
    </w:p>
    <w:bookmarkEnd w:id="24"/>
    <w:bookmarkStart w:id="25" w:name="certifications-training"/>
    <w:p>
      <w:pPr>
        <w:pStyle w:val="Heading3"/>
      </w:pPr>
      <w:r>
        <w:t xml:space="preserve">Certifications &amp; Training</w:t>
      </w:r>
    </w:p>
    <w:p>
      <w:pPr>
        <w:numPr>
          <w:ilvl w:val="0"/>
          <w:numId w:val="1006"/>
        </w:numPr>
        <w:pStyle w:val="Compact"/>
      </w:pPr>
      <w:r>
        <w:t xml:space="preserve">LEED AP (Leadership in Energy and Environmental Design) – USGBC, 2018</w:t>
      </w:r>
    </w:p>
    <w:p>
      <w:pPr>
        <w:numPr>
          <w:ilvl w:val="0"/>
          <w:numId w:val="1006"/>
        </w:numPr>
        <w:pStyle w:val="Compact"/>
      </w:pPr>
      <w:r>
        <w:t xml:space="preserve">ISO 14001 Environmental Management Systems – Certificated by AENOR, Spain</w:t>
      </w:r>
    </w:p>
    <w:p>
      <w:pPr>
        <w:numPr>
          <w:ilvl w:val="0"/>
          <w:numId w:val="1006"/>
        </w:numPr>
        <w:pStyle w:val="Compact"/>
      </w:pPr>
      <w:r>
        <w:t xml:space="preserve">Advanced GIS Mapping Course – University of Valencia, 2021</w:t>
      </w:r>
    </w:p>
    <w:p>
      <w:pPr>
        <w:numPr>
          <w:ilvl w:val="0"/>
          <w:numId w:val="1006"/>
        </w:numPr>
        <w:pStyle w:val="Compact"/>
      </w:pPr>
      <w:r>
        <w:t xml:space="preserve">Certificate in Air Quality Management – European Environment Agency (EEA), 2020</w:t>
      </w:r>
    </w:p>
    <w:bookmarkEnd w:id="25"/>
    <w:bookmarkStart w:id="26" w:name="projects-publications"/>
    <w:p>
      <w:pPr>
        <w:pStyle w:val="Heading3"/>
      </w:pPr>
      <w:r>
        <w:t xml:space="preserve">Projects &amp; Publications</w:t>
      </w:r>
    </w:p>
    <w:p>
      <w:pPr>
        <w:pStyle w:val="FirstParagraph"/>
      </w:pPr>
      <w:r>
        <w:rPr>
          <w:bCs/>
          <w:b/>
        </w:rPr>
        <w:t xml:space="preserve">Project Title:</w:t>
      </w:r>
      <w:r>
        <w:t xml:space="preserve"> </w:t>
      </w:r>
      <w:r>
        <w:t xml:space="preserve">“Smart Waste Management System for Valencia”</w:t>
      </w:r>
      <w:r>
        <w:br/>
      </w:r>
      <w:r>
        <w:rPr>
          <w:bCs/>
          <w:b/>
        </w:rPr>
        <w:t xml:space="preserve">Description:</w:t>
      </w:r>
      <w:r>
        <w:t xml:space="preserve"> </w:t>
      </w:r>
      <w:r>
        <w:t xml:space="preserve">Developed a blockchain-based platform to track waste segregation and recycling rates, reducing landfill usage by 20% in pilot neighborhoods.</w:t>
      </w:r>
    </w:p>
    <w:p>
      <w:pPr>
        <w:pStyle w:val="BodyText"/>
      </w:pPr>
      <w:r>
        <w:rPr>
          <w:bCs/>
          <w:b/>
        </w:rPr>
        <w:t xml:space="preserve">Publication:</w:t>
      </w:r>
      <w:r>
        <w:t xml:space="preserve"> </w:t>
      </w:r>
      <w:r>
        <w:t xml:space="preserve">“Renewable Energy Integration in Mediterranean Coastal Cities” – *Journal of Environmental Engineering*, 2022</w:t>
      </w:r>
      <w:r>
        <w:br/>
      </w:r>
      <w:r>
        <w:rPr>
          <w:bCs/>
          <w:b/>
        </w:rPr>
        <w:t xml:space="preserve">Co-Author:</w:t>
      </w:r>
      <w:r>
        <w:t xml:space="preserve"> </w:t>
      </w:r>
      <w:r>
        <w:t xml:space="preserve">[Name], [Name]</w:t>
      </w:r>
      <w:r>
        <w:br/>
      </w:r>
      <w:r>
        <w:rPr>
          <w:bCs/>
          <w:b/>
        </w:rPr>
        <w:t xml:space="preserve">Link:</w:t>
      </w:r>
      <w:r>
        <w:t xml:space="preserve"> </w:t>
      </w:r>
      <w:hyperlink w:anchor="Xa39a3ee5e6b4b0d3255bfef95601890afd80709">
        <w:r>
          <w:rPr>
            <w:rStyle w:val="Hyperlink"/>
          </w:rPr>
          <w:t xml:space="preserve">[DOI Link]</w:t>
        </w:r>
      </w:hyperlink>
    </w:p>
    <w:bookmarkEnd w:id="26"/>
    <w:bookmarkStart w:id="27" w:name="languages-other-skills"/>
    <w:p>
      <w:pPr>
        <w:pStyle w:val="Heading3"/>
      </w:pPr>
      <w:r>
        <w:t xml:space="preserve">Languages &amp; Other Skills</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Professional proficiency (IELTS 7.5)</w:t>
      </w:r>
    </w:p>
    <w:p>
      <w:pPr>
        <w:numPr>
          <w:ilvl w:val="0"/>
          <w:numId w:val="1007"/>
        </w:numPr>
        <w:pStyle w:val="Compact"/>
      </w:pPr>
      <w:r>
        <w:rPr>
          <w:bCs/>
          <w:b/>
        </w:rPr>
        <w:t xml:space="preserve">Valencian:</w:t>
      </w:r>
      <w:r>
        <w:t xml:space="preserve"> </w:t>
      </w:r>
      <w:r>
        <w:t xml:space="preserve">Conversational</w:t>
      </w:r>
    </w:p>
    <w:p>
      <w:pPr>
        <w:numPr>
          <w:ilvl w:val="0"/>
          <w:numId w:val="1007"/>
        </w:numPr>
        <w:pStyle w:val="Compact"/>
      </w:pPr>
      <w:r>
        <w:t xml:space="preserve">Certified in Microsoft Excel and AutoCAD for environmental modeling</w:t>
      </w:r>
    </w:p>
    <w:p>
      <w:pPr>
        <w:numPr>
          <w:ilvl w:val="0"/>
          <w:numId w:val="1007"/>
        </w:numPr>
        <w:pStyle w:val="Compact"/>
      </w:pPr>
      <w:r>
        <w:t xml:space="preserve">Volunteer with “Green Valencia” to promote urban reforestation initiatives</w:t>
      </w:r>
    </w:p>
    <w:bookmarkEnd w:id="27"/>
    <w:bookmarkStart w:id="28" w:name="references"/>
    <w:p>
      <w:pPr>
        <w:pStyle w:val="Heading3"/>
      </w:pPr>
      <w:r>
        <w:t xml:space="preserve">References</w:t>
      </w:r>
    </w:p>
    <w:p>
      <w:pPr>
        <w:pStyle w:val="FirstParagraph"/>
      </w:pPr>
      <w:r>
        <w:t xml:space="preserve">Available upon request. References include former colleagues from [Company Name] and academic advisors from the University of Valencia.</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Spain Valencia</dc:title>
  <dc:creator/>
  <dc:language>en</dc:language>
  <cp:keywords/>
  <dcterms:created xsi:type="dcterms:W3CDTF">2026-05-01T03:23:58Z</dcterms:created>
  <dcterms:modified xsi:type="dcterms:W3CDTF">2026-05-01T03:23:58Z</dcterms:modified>
</cp:coreProperties>
</file>

<file path=docProps/custom.xml><?xml version="1.0" encoding="utf-8"?>
<Properties xmlns="http://schemas.openxmlformats.org/officeDocument/2006/custom-properties" xmlns:vt="http://schemas.openxmlformats.org/officeDocument/2006/docPropsVTypes"/>
</file>