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7" w:name="resume"/>
    <w:p>
      <w:pPr>
        <w:pStyle w:val="Heading1"/>
      </w:pPr>
      <w:r>
        <w:t xml:space="preserve">Resume</w:t>
      </w:r>
    </w:p>
    <w:bookmarkStart w:id="36" w:name="Xc83be33d596af1245f22374ce7bae9bbb38c36e"/>
    <w:p>
      <w:pPr>
        <w:pStyle w:val="Heading2"/>
      </w:pPr>
      <w:r>
        <w:t xml:space="preserve">Environmental Engineer | Tanzania Dar es Salaam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Kitala</w:t>
      </w:r>
      <w:r>
        <w:br/>
      </w:r>
      <w:r>
        <w:rPr>
          <w:bCs/>
          <w:b/>
        </w:rPr>
        <w:t xml:space="preserve">Email:</w:t>
      </w:r>
      <w:r>
        <w:t xml:space="preserve"> </w:t>
      </w:r>
      <w:r>
        <w:t xml:space="preserve">john.kitala@example.com</w:t>
      </w:r>
      <w:r>
        <w:br/>
      </w:r>
      <w:r>
        <w:rPr>
          <w:bCs/>
          <w:b/>
        </w:rPr>
        <w:t xml:space="preserve">Phone:</w:t>
      </w:r>
      <w:r>
        <w:t xml:space="preserve"> </w:t>
      </w:r>
      <w:r>
        <w:t xml:space="preserve">+255 789 123 456</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Environmental Engineer with over eight years of experience in sustainable development, waste management, and water resource protection. Specializing in addressing environmental challenges specific to Tanzania Dar es Salaam, including urban pollution control and ecosystem restoration. Proven expertise in designing solutions that align with local regulations and community needs. Committed to fostering environmental stewardship in one of East Africa’s fastest-growing cities.</w:t>
      </w:r>
    </w:p>
    <w:bookmarkEnd w:id="21"/>
    <w:bookmarkStart w:id="24" w:name="professional-experience"/>
    <w:p>
      <w:pPr>
        <w:pStyle w:val="Heading3"/>
      </w:pPr>
      <w:r>
        <w:t xml:space="preserve">Professional Experience</w:t>
      </w:r>
    </w:p>
    <w:bookmarkStart w:id="22" w:name="Xa7419f7ca1f66987b3da8f6dead6bd733d09ff6"/>
    <w:p>
      <w:pPr>
        <w:pStyle w:val="Heading4"/>
      </w:pPr>
      <w:r>
        <w:t xml:space="preserve">Environmental Engineer | Green Horizon Solutions (Dar es Salaam, Tanzania)</w:t>
      </w:r>
    </w:p>
    <w:p>
      <w:pPr>
        <w:pStyle w:val="FirstParagraph"/>
      </w:pPr>
      <w:r>
        <w:rPr>
          <w:iCs/>
          <w:i/>
        </w:rPr>
        <w:t xml:space="preserve">January 2020 – Present</w:t>
      </w:r>
    </w:p>
    <w:p>
      <w:pPr>
        <w:numPr>
          <w:ilvl w:val="0"/>
          <w:numId w:val="1001"/>
        </w:numPr>
        <w:pStyle w:val="Compact"/>
      </w:pPr>
      <w:r>
        <w:t xml:space="preserve">Managed large-scale projects to reduce industrial waste in Dar es Salaam’s manufacturing zones, ensuring compliance with Tanzania’s Environmental Management Act.</w:t>
      </w:r>
    </w:p>
    <w:p>
      <w:pPr>
        <w:numPr>
          <w:ilvl w:val="0"/>
          <w:numId w:val="1001"/>
        </w:numPr>
        <w:pStyle w:val="Compact"/>
      </w:pPr>
      <w:r>
        <w:t xml:space="preserve">Developed a water recycling system for a local brewery in Kariakoo, reducing freshwater consumption by 35% and earning recognition from the Tanzanian Water Association.</w:t>
      </w:r>
    </w:p>
    <w:p>
      <w:pPr>
        <w:numPr>
          <w:ilvl w:val="0"/>
          <w:numId w:val="1001"/>
        </w:numPr>
        <w:pStyle w:val="Compact"/>
      </w:pPr>
      <w:r>
        <w:t xml:space="preserve">Collaborated with municipal authorities to design stormwater management systems for flood-prone areas like Tandale and Mikocheni, improving urban resilience to climate change.</w:t>
      </w:r>
    </w:p>
    <w:p>
      <w:pPr>
        <w:numPr>
          <w:ilvl w:val="0"/>
          <w:numId w:val="1001"/>
        </w:numPr>
        <w:pStyle w:val="Compact"/>
      </w:pPr>
      <w:r>
        <w:t xml:space="preserve">Conducted environmental impact assessments (EIAs) for new infrastructure projects in Dar es Salaam, ensuring alignment with the National Environmental Policy of Tanzania.</w:t>
      </w:r>
    </w:p>
    <w:bookmarkEnd w:id="22"/>
    <w:bookmarkStart w:id="23" w:name="X0a2d0f0767f3ec5ce4776c893b56d61defe602e"/>
    <w:p>
      <w:pPr>
        <w:pStyle w:val="Heading4"/>
      </w:pPr>
      <w:r>
        <w:t xml:space="preserve">Junior Environmental Engineer | EcoTech Consultancy (Dar es Salaam, Tanzania)</w:t>
      </w:r>
    </w:p>
    <w:p>
      <w:pPr>
        <w:pStyle w:val="FirstParagraph"/>
      </w:pPr>
      <w:r>
        <w:rPr>
          <w:iCs/>
          <w:i/>
        </w:rPr>
        <w:t xml:space="preserve">June 2016 – December 2019</w:t>
      </w:r>
    </w:p>
    <w:p>
      <w:pPr>
        <w:numPr>
          <w:ilvl w:val="0"/>
          <w:numId w:val="1002"/>
        </w:numPr>
        <w:pStyle w:val="Compact"/>
      </w:pPr>
      <w:r>
        <w:t xml:space="preserve">Supported field teams in monitoring air and water quality in Dar es Salaam’s coastal regions, identifying pollution sources such as plastic waste and untreated sewage.</w:t>
      </w:r>
    </w:p>
    <w:p>
      <w:pPr>
        <w:numPr>
          <w:ilvl w:val="0"/>
          <w:numId w:val="1002"/>
        </w:numPr>
        <w:pStyle w:val="Compact"/>
      </w:pPr>
      <w:r>
        <w:t xml:space="preserve">Assisted in the development of a community-based solid waste management program for Mikocheni, increasing recycling rates by 20% through public awareness campaigns.</w:t>
      </w:r>
    </w:p>
    <w:p>
      <w:pPr>
        <w:numPr>
          <w:ilvl w:val="0"/>
          <w:numId w:val="1002"/>
        </w:numPr>
        <w:pStyle w:val="Compact"/>
      </w:pPr>
      <w:r>
        <w:t xml:space="preserve">Utilized GIS software to map deforestation hotspots in nearby forest reserves, providing data for conservation strategies approved by the Tanzania Forest Service.</w:t>
      </w:r>
    </w:p>
    <w:p>
      <w:pPr>
        <w:numPr>
          <w:ilvl w:val="0"/>
          <w:numId w:val="1002"/>
        </w:numPr>
        <w:pStyle w:val="Compact"/>
      </w:pPr>
      <w:r>
        <w:t xml:space="preserve">Trained local stakeholders on sustainable farming practices to reduce soil erosion in the Usambara Mountains, a region critical to Dar es Salaam’s water supply.</w:t>
      </w:r>
    </w:p>
    <w:bookmarkEnd w:id="23"/>
    <w:bookmarkEnd w:id="24"/>
    <w:bookmarkStart w:id="27" w:name="education"/>
    <w:p>
      <w:pPr>
        <w:pStyle w:val="Heading3"/>
      </w:pPr>
      <w:r>
        <w:t xml:space="preserve">Education</w:t>
      </w:r>
    </w:p>
    <w:bookmarkStart w:id="25" w:name="Xea17c0545e79db47f7a73d886a2bd0f2a3c3ebe"/>
    <w:p>
      <w:pPr>
        <w:pStyle w:val="Heading4"/>
      </w:pPr>
      <w:r>
        <w:t xml:space="preserve">Bachelor of Science in Environmental Engineering | University of Dar es Salaam, Tanzania</w:t>
      </w:r>
    </w:p>
    <w:p>
      <w:pPr>
        <w:pStyle w:val="FirstParagraph"/>
      </w:pPr>
      <w:r>
        <w:rPr>
          <w:iCs/>
          <w:i/>
        </w:rPr>
        <w:t xml:space="preserve">2012 – 2016</w:t>
      </w:r>
    </w:p>
    <w:p>
      <w:pPr>
        <w:numPr>
          <w:ilvl w:val="0"/>
          <w:numId w:val="1003"/>
        </w:numPr>
        <w:pStyle w:val="Compact"/>
      </w:pPr>
      <w:r>
        <w:t xml:space="preserve">Graduated with honors, focusing on water resource engineering and environmental policy. Thesis: "Sustainable Urban Drainage Systems for Dar es Salaam’s Rapid Urbanization."</w:t>
      </w:r>
    </w:p>
    <w:p>
      <w:pPr>
        <w:numPr>
          <w:ilvl w:val="0"/>
          <w:numId w:val="1003"/>
        </w:numPr>
        <w:pStyle w:val="Compact"/>
      </w:pPr>
      <w:r>
        <w:t xml:space="preserve">Courses included Environmental Chemistry, Hydrology, and GIS Applications in Environmental Management.</w:t>
      </w:r>
    </w:p>
    <w:bookmarkEnd w:id="25"/>
    <w:bookmarkStart w:id="26" w:name="X5715702ea85686e56639700ff754d136923705f"/>
    <w:p>
      <w:pPr>
        <w:pStyle w:val="Heading4"/>
      </w:pPr>
      <w:r>
        <w:t xml:space="preserve">Diploma in Environmental Management | Sokoine University of Agriculture, Tanzania</w:t>
      </w:r>
    </w:p>
    <w:p>
      <w:pPr>
        <w:pStyle w:val="FirstParagraph"/>
      </w:pPr>
      <w:r>
        <w:rPr>
          <w:iCs/>
          <w:i/>
        </w:rPr>
        <w:t xml:space="preserve">2010 – 2012</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ArcGIS, SWMM (Storm Water Management Model), Microsoft Excel (advanced data analysis).</w:t>
      </w:r>
    </w:p>
    <w:p>
      <w:pPr>
        <w:numPr>
          <w:ilvl w:val="0"/>
          <w:numId w:val="1004"/>
        </w:numPr>
        <w:pStyle w:val="Compact"/>
      </w:pPr>
      <w:r>
        <w:rPr>
          <w:bCs/>
          <w:b/>
        </w:rPr>
        <w:t xml:space="preserve">Languages:</w:t>
      </w:r>
      <w:r>
        <w:t xml:space="preserve"> </w:t>
      </w:r>
      <w:r>
        <w:t xml:space="preserve">English (fluent), Swahili (fluent), basic Kiswahili for community engagement.</w:t>
      </w:r>
    </w:p>
    <w:p>
      <w:pPr>
        <w:numPr>
          <w:ilvl w:val="0"/>
          <w:numId w:val="1004"/>
        </w:numPr>
        <w:pStyle w:val="Compact"/>
      </w:pPr>
      <w:r>
        <w:rPr>
          <w:bCs/>
          <w:b/>
        </w:rPr>
        <w:t xml:space="preserve">Field Techniques:</w:t>
      </w:r>
      <w:r>
        <w:t xml:space="preserve"> </w:t>
      </w:r>
      <w:r>
        <w:t xml:space="preserve">Water quality testing, soil sampling, GIS mapping, and environmental compliance auditing.</w:t>
      </w:r>
    </w:p>
    <w:bookmarkEnd w:id="28"/>
    <w:bookmarkStart w:id="29" w:name="certifications"/>
    <w:p>
      <w:pPr>
        <w:pStyle w:val="Heading3"/>
      </w:pPr>
      <w:r>
        <w:t xml:space="preserve">Certifications</w:t>
      </w:r>
    </w:p>
    <w:p>
      <w:pPr>
        <w:numPr>
          <w:ilvl w:val="0"/>
          <w:numId w:val="1005"/>
        </w:numPr>
        <w:pStyle w:val="Compact"/>
      </w:pPr>
      <w:r>
        <w:t xml:space="preserve">LEED Green Associate (U.S. Green Building Council) – 2021</w:t>
      </w:r>
    </w:p>
    <w:p>
      <w:pPr>
        <w:numPr>
          <w:ilvl w:val="0"/>
          <w:numId w:val="1005"/>
        </w:numPr>
        <w:pStyle w:val="Compact"/>
      </w:pPr>
      <w:r>
        <w:t xml:space="preserve">Pollution Prevention Practitioner (Tanzania Environmental Standards Board) – 2019</w:t>
      </w:r>
    </w:p>
    <w:p>
      <w:pPr>
        <w:numPr>
          <w:ilvl w:val="0"/>
          <w:numId w:val="1005"/>
        </w:numPr>
        <w:pStyle w:val="Compact"/>
      </w:pPr>
      <w:r>
        <w:t xml:space="preserve">Certified Environmental Auditor (ISO 14001) – 2018</w:t>
      </w:r>
    </w:p>
    <w:bookmarkEnd w:id="29"/>
    <w:bookmarkStart w:id="33" w:name="projects-training"/>
    <w:p>
      <w:pPr>
        <w:pStyle w:val="Heading3"/>
      </w:pPr>
      <w:r>
        <w:t xml:space="preserve">Projects &amp; Training</w:t>
      </w:r>
    </w:p>
    <w:bookmarkStart w:id="30" w:name="Xc653e4dddbfae95e679819d4804b4eca468dc1a"/>
    <w:p>
      <w:pPr>
        <w:pStyle w:val="Heading4"/>
      </w:pPr>
      <w:r>
        <w:t xml:space="preserve">Sustainable Waste Management in Dar es Salaam (2022)</w:t>
      </w:r>
    </w:p>
    <w:p>
      <w:pPr>
        <w:pStyle w:val="FirstParagraph"/>
      </w:pPr>
      <w:r>
        <w:t xml:space="preserve">Led a project to establish a decentralized waste-to-energy facility in Kigamboni, reducing landfill dependency and generating renewable energy for 500 households.</w:t>
      </w:r>
    </w:p>
    <w:bookmarkEnd w:id="30"/>
    <w:bookmarkStart w:id="31" w:name="X2e54b0108752e22d8c218f046a1a68e1edd6136"/>
    <w:p>
      <w:pPr>
        <w:pStyle w:val="Heading4"/>
      </w:pPr>
      <w:r>
        <w:t xml:space="preserve">Training on Climate-Resilient Infrastructure (Tanzania National Institute for Meteorology, 2021)</w:t>
      </w:r>
    </w:p>
    <w:p>
      <w:pPr>
        <w:pStyle w:val="FirstParagraph"/>
      </w:pPr>
      <w:r>
        <w:t xml:space="preserve">Completed a certification program on integrating climate projections into urban infrastructure planning, applicable to Dar es Salaam’s coastal zones.</w:t>
      </w:r>
    </w:p>
    <w:bookmarkEnd w:id="31"/>
    <w:bookmarkStart w:id="32" w:name="Xbae96dd2d7660178b9c130374ccd74ca5070741"/>
    <w:p>
      <w:pPr>
        <w:pStyle w:val="Heading4"/>
      </w:pPr>
      <w:r>
        <w:t xml:space="preserve">Community Engagement in Coastal Conservation (2020)</w:t>
      </w:r>
    </w:p>
    <w:p>
      <w:pPr>
        <w:pStyle w:val="FirstParagraph"/>
      </w:pPr>
      <w:r>
        <w:t xml:space="preserve">Partnered with local NGOs to restore mangrove forests along Dar es Salaam’s coast, enhancing biodiversity and protecting against sea-level rise.</w:t>
      </w:r>
    </w:p>
    <w:bookmarkEnd w:id="32"/>
    <w:bookmarkEnd w:id="33"/>
    <w:bookmarkStart w:id="34" w:name="professional-affiliations"/>
    <w:p>
      <w:pPr>
        <w:pStyle w:val="Heading3"/>
      </w:pPr>
      <w:r>
        <w:t xml:space="preserve">Professional Affiliations</w:t>
      </w:r>
    </w:p>
    <w:p>
      <w:pPr>
        <w:numPr>
          <w:ilvl w:val="0"/>
          <w:numId w:val="1006"/>
        </w:numPr>
        <w:pStyle w:val="Compact"/>
      </w:pPr>
      <w:r>
        <w:t xml:space="preserve">Tanzania Environmental Engineers Association (TEEA)</w:t>
      </w:r>
    </w:p>
    <w:p>
      <w:pPr>
        <w:numPr>
          <w:ilvl w:val="0"/>
          <w:numId w:val="1006"/>
        </w:numPr>
        <w:pStyle w:val="Compact"/>
      </w:pPr>
      <w:r>
        <w:t xml:space="preserve">African Society of Environmental Engineers (ASEE)</w:t>
      </w:r>
    </w:p>
    <w:p>
      <w:pPr>
        <w:numPr>
          <w:ilvl w:val="0"/>
          <w:numId w:val="1006"/>
        </w:numPr>
        <w:pStyle w:val="Compact"/>
      </w:pPr>
      <w:r>
        <w:t xml:space="preserve">International Water Association (IWA)</w:t>
      </w:r>
    </w:p>
    <w:bookmarkEnd w:id="34"/>
    <w:bookmarkStart w:id="35" w:name="references"/>
    <w:p>
      <w:pPr>
        <w:pStyle w:val="Heading3"/>
      </w:pPr>
      <w:r>
        <w:t xml:space="preserve">References</w:t>
      </w:r>
    </w:p>
    <w:p>
      <w:pPr>
        <w:pStyle w:val="FirstParagraph"/>
      </w:pPr>
      <w:r>
        <w:t xml:space="preserve">Available upon request. References include former supervisors from Green Horizon Solutions, academic mentors from the University of Dar es Salaam, and local government officials in Dar es Salaam.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Tanzania Dar es Salaam</dc:title>
  <dc:creator/>
  <dc:language>en</dc:language>
  <cp:keywords/>
  <dcterms:created xsi:type="dcterms:W3CDTF">2026-07-21T13:15:37Z</dcterms:created>
  <dcterms:modified xsi:type="dcterms:W3CDTF">2026-07-21T13:15:37Z</dcterms:modified>
</cp:coreProperties>
</file>

<file path=docProps/custom.xml><?xml version="1.0" encoding="utf-8"?>
<Properties xmlns="http://schemas.openxmlformats.org/officeDocument/2006/custom-properties" xmlns:vt="http://schemas.openxmlformats.org/officeDocument/2006/docPropsVTypes"/>
</file>