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Thailand</w:t>
      </w:r>
      <w:r>
        <w:t xml:space="preserve"> </w:t>
      </w:r>
      <w:r>
        <w:t xml:space="preserve">Bangkok</w:t>
      </w:r>
    </w:p>
    <w:bookmarkStart w:id="34" w:name="X78e7b0419d20b24874cbc7c85fa707115106e5e"/>
    <w:p>
      <w:pPr>
        <w:pStyle w:val="Heading1"/>
      </w:pPr>
      <w:r>
        <w:t xml:space="preserve">Resume for Environmental Engineer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+66 812 345 6789</w:t>
      </w:r>
      <w:r>
        <w:br/>
      </w:r>
      <w:r>
        <w:rPr>
          <w:bCs/>
          <w:b/>
        </w:rPr>
        <w:t xml:space="preserve">Address:</w:t>
      </w:r>
      <w:r>
        <w:t xml:space="preserve"> </w:t>
      </w:r>
      <w:r>
        <w:t xml:space="preserve">123 Sukhumvit Road, Bangkok, Thailand</w:t>
      </w:r>
    </w:p>
    <w:bookmarkEnd w:id="20"/>
    <w:bookmarkStart w:id="21" w:name="professional-summary"/>
    <w:p>
      <w:pPr>
        <w:pStyle w:val="Heading2"/>
      </w:pPr>
      <w:r>
        <w:t xml:space="preserve">Professional Summary</w:t>
      </w:r>
    </w:p>
    <w:p>
      <w:pPr>
        <w:pStyle w:val="FirstParagraph"/>
      </w:pPr>
      <w:r>
        <w:t xml:space="preserve">Environmental Engineer with over 8 years of experience in sustainable development and environmental compliance solutions for Thailand Bangkok. Proven expertise in water resource management, air quality monitoring, and waste reduction strategies tailored to the unique challenges of Southeast Asian urban environments. Adept at bridging international best practices with local regulatory frameworks to deliver innovative environmental solutions. Committed to advancing green initiatives in Thailand’s rapidly growing industrial and residential sectors.</w:t>
      </w:r>
    </w:p>
    <w:bookmarkEnd w:id="21"/>
    <w:bookmarkStart w:id="22" w:name="technical-skills"/>
    <w:p>
      <w:pPr>
        <w:pStyle w:val="Heading2"/>
      </w:pPr>
      <w:r>
        <w:t xml:space="preserve">Technical Skills</w:t>
      </w:r>
    </w:p>
    <w:p>
      <w:pPr>
        <w:numPr>
          <w:ilvl w:val="0"/>
          <w:numId w:val="1001"/>
        </w:numPr>
        <w:pStyle w:val="Compact"/>
      </w:pPr>
      <w:r>
        <w:rPr>
          <w:bCs/>
          <w:b/>
        </w:rPr>
        <w:t xml:space="preserve">Environmental Modeling:</w:t>
      </w:r>
      <w:r>
        <w:t xml:space="preserve"> </w:t>
      </w:r>
      <w:r>
        <w:t xml:space="preserve">SWMM, HEC-RAS, AERMOD</w:t>
      </w:r>
    </w:p>
    <w:p>
      <w:pPr>
        <w:numPr>
          <w:ilvl w:val="0"/>
          <w:numId w:val="1001"/>
        </w:numPr>
        <w:pStyle w:val="Compact"/>
      </w:pPr>
      <w:r>
        <w:rPr>
          <w:bCs/>
          <w:b/>
        </w:rPr>
        <w:t xml:space="preserve">Data Analysis:</w:t>
      </w:r>
      <w:r>
        <w:t xml:space="preserve"> </w:t>
      </w:r>
      <w:r>
        <w:t xml:space="preserve">Excel, SPSS, GIS (ArcGIS)</w:t>
      </w:r>
    </w:p>
    <w:p>
      <w:pPr>
        <w:numPr>
          <w:ilvl w:val="0"/>
          <w:numId w:val="1001"/>
        </w:numPr>
        <w:pStyle w:val="Compact"/>
      </w:pPr>
      <w:r>
        <w:rPr>
          <w:bCs/>
          <w:b/>
        </w:rPr>
        <w:t xml:space="preserve">Pollution Control Technologies:</w:t>
      </w:r>
      <w:r>
        <w:t xml:space="preserve"> </w:t>
      </w:r>
      <w:r>
        <w:t xml:space="preserve">Wastewater treatment systems, air filtration solutions</w:t>
      </w:r>
    </w:p>
    <w:p>
      <w:pPr>
        <w:numPr>
          <w:ilvl w:val="0"/>
          <w:numId w:val="1001"/>
        </w:numPr>
        <w:pStyle w:val="Compact"/>
      </w:pPr>
      <w:r>
        <w:rPr>
          <w:bCs/>
          <w:b/>
        </w:rPr>
        <w:t xml:space="preserve">Regulatory Knowledge:</w:t>
      </w:r>
      <w:r>
        <w:t xml:space="preserve"> </w:t>
      </w:r>
      <w:r>
        <w:t xml:space="preserve">Thai Environmental Quality Act B.E. 2535 (1992), ISO 14001</w:t>
      </w:r>
    </w:p>
    <w:p>
      <w:pPr>
        <w:numPr>
          <w:ilvl w:val="0"/>
          <w:numId w:val="1001"/>
        </w:numPr>
        <w:pStyle w:val="Compact"/>
      </w:pPr>
      <w:r>
        <w:rPr>
          <w:bCs/>
          <w:b/>
        </w:rPr>
        <w:t xml:space="preserve">Languages:</w:t>
      </w:r>
      <w:r>
        <w:t xml:space="preserve"> </w:t>
      </w:r>
      <w:r>
        <w:t xml:space="preserve">English (fluent), Thai (basic)</w:t>
      </w:r>
    </w:p>
    <w:bookmarkEnd w:id="22"/>
    <w:bookmarkStart w:id="26" w:name="professional-experience"/>
    <w:p>
      <w:pPr>
        <w:pStyle w:val="Heading2"/>
      </w:pPr>
      <w:r>
        <w:t xml:space="preserve">Professional Experience</w:t>
      </w:r>
    </w:p>
    <w:bookmarkStart w:id="23" w:name="senior-environmental-engineer"/>
    <w:p>
      <w:pPr>
        <w:pStyle w:val="Heading3"/>
      </w:pPr>
      <w:r>
        <w:t xml:space="preserve">Senior Environmental Engineer</w:t>
      </w:r>
    </w:p>
    <w:p>
      <w:pPr>
        <w:pStyle w:val="FirstParagraph"/>
      </w:pPr>
      <w:r>
        <w:rPr>
          <w:bCs/>
          <w:b/>
        </w:rPr>
        <w:t xml:space="preserve">GreenTech Solutions Ltd., Bangkok, Thailand</w:t>
      </w:r>
      <w:r>
        <w:t xml:space="preserve"> </w:t>
      </w:r>
      <w:r>
        <w:t xml:space="preserve">| Jan 2018 – Present</w:t>
      </w:r>
      <w:r>
        <w:br/>
      </w:r>
      <w:r>
        <w:t xml:space="preserve">- Led a team of 15 engineers to design and implement wastewater treatment systems for 20+ industrial clients in Bangkok's manufacturing sector.</w:t>
      </w:r>
      <w:r>
        <w:br/>
      </w:r>
      <w:r>
        <w:t xml:space="preserve">- Developed a city-wide air quality monitoring network funded by the Department of Industrial Work, reducing PM2.5 levels by 18% in target zones.</w:t>
      </w:r>
      <w:r>
        <w:br/>
      </w:r>
      <w:r>
        <w:t xml:space="preserve">- Collaborated with Thai universities to publish research on microplastic contamination in the Chao Phraya River, cited in national environmental policy reviews.</w:t>
      </w:r>
      <w:r>
        <w:br/>
      </w:r>
      <w:r>
        <w:t xml:space="preserve">- Achieved ISO 14001 certification for three major clients, enhancing their global market competitiveness.</w:t>
      </w:r>
    </w:p>
    <w:bookmarkEnd w:id="23"/>
    <w:bookmarkStart w:id="24" w:name="environmental-engineer"/>
    <w:p>
      <w:pPr>
        <w:pStyle w:val="Heading3"/>
      </w:pPr>
      <w:r>
        <w:t xml:space="preserve">Environmental Engineer</w:t>
      </w:r>
    </w:p>
    <w:p>
      <w:pPr>
        <w:pStyle w:val="FirstParagraph"/>
      </w:pPr>
      <w:r>
        <w:rPr>
          <w:bCs/>
          <w:b/>
        </w:rPr>
        <w:t xml:space="preserve">EarthCare Consultants, Bangkok, Thailand</w:t>
      </w:r>
      <w:r>
        <w:t xml:space="preserve"> </w:t>
      </w:r>
      <w:r>
        <w:t xml:space="preserve">| Jun 2014 – Dec 2017</w:t>
      </w:r>
      <w:r>
        <w:br/>
      </w:r>
      <w:r>
        <w:t xml:space="preserve">- Conducted environmental impact assessments (EIAs) for infrastructure projects including the Bangkok Metro Expansion and Eastern Economic Corridor developments.</w:t>
      </w:r>
      <w:r>
        <w:br/>
      </w:r>
      <w:r>
        <w:t xml:space="preserve">- Designed landfill management systems compliant with Thai Ministry of Natural Resources and Environment standards, diverting 30% of waste from landfills through recycling initiatives.</w:t>
      </w:r>
      <w:r>
        <w:br/>
      </w:r>
      <w:r>
        <w:t xml:space="preserve">- Trained 50+ local engineers in sustainable construction practices, contributing to Thailand's Green Building Council certifications.</w:t>
      </w:r>
    </w:p>
    <w:bookmarkEnd w:id="24"/>
    <w:bookmarkStart w:id="25" w:name="environmental-intern"/>
    <w:p>
      <w:pPr>
        <w:pStyle w:val="Heading3"/>
      </w:pPr>
      <w:r>
        <w:t xml:space="preserve">Environmental Intern</w:t>
      </w:r>
    </w:p>
    <w:p>
      <w:pPr>
        <w:pStyle w:val="FirstParagraph"/>
      </w:pPr>
      <w:r>
        <w:rPr>
          <w:bCs/>
          <w:b/>
        </w:rPr>
        <w:t xml:space="preserve">Thailand Environmental Research Institute, Bangkok</w:t>
      </w:r>
      <w:r>
        <w:t xml:space="preserve"> </w:t>
      </w:r>
      <w:r>
        <w:t xml:space="preserve">| Jun 2012 – May 2014</w:t>
      </w:r>
      <w:r>
        <w:br/>
      </w:r>
      <w:r>
        <w:t xml:space="preserve">- Assisted in the development of a climate resilience plan for coastal communities in Samut Prakan province.</w:t>
      </w:r>
      <w:r>
        <w:br/>
      </w:r>
      <w:r>
        <w:t xml:space="preserve">- Analyzed water quality data from 50+ sampling sites across Bangkok, identifying pollution hotspots and recommending mitigation strategies.</w:t>
      </w:r>
    </w:p>
    <w:bookmarkEnd w:id="25"/>
    <w:bookmarkEnd w:id="26"/>
    <w:bookmarkStart w:id="27" w:name="education"/>
    <w:p>
      <w:pPr>
        <w:pStyle w:val="Heading2"/>
      </w:pPr>
      <w:r>
        <w:t xml:space="preserve">Education</w:t>
      </w:r>
    </w:p>
    <w:p>
      <w:pPr>
        <w:pStyle w:val="FirstParagraph"/>
      </w:pPr>
      <w:r>
        <w:rPr>
          <w:bCs/>
          <w:b/>
        </w:rPr>
        <w:t xml:space="preserve">Master of Science in Environmental Engineering</w:t>
      </w:r>
      <w:r>
        <w:br/>
      </w:r>
      <w:r>
        <w:t xml:space="preserve">Chulalongkorn University, Bangkok, Thailand | 2010 – 2012</w:t>
      </w:r>
      <w:r>
        <w:br/>
      </w:r>
      <w:r>
        <w:t xml:space="preserve">- Thesis: "Sustainable Urban Drainage Systems for Flood Mitigation in Bangkok"</w:t>
      </w:r>
    </w:p>
    <w:p>
      <w:pPr>
        <w:pStyle w:val="BodyText"/>
      </w:pPr>
      <w:r>
        <w:rPr>
          <w:bCs/>
          <w:b/>
        </w:rPr>
        <w:t xml:space="preserve">Bachelor of Engineering in Environmental Technology</w:t>
      </w:r>
      <w:r>
        <w:br/>
      </w:r>
      <w:r>
        <w:t xml:space="preserve">Mahidol University, Nakhon Pathom, Thailand | 2006 – 2010</w:t>
      </w:r>
      <w:r>
        <w:br/>
      </w:r>
      <w:r>
        <w:t xml:space="preserve">- Graduated with honors; awarded the Thai Government Scholarship for STEM students.</w:t>
      </w:r>
    </w:p>
    <w:bookmarkEnd w:id="27"/>
    <w:bookmarkStart w:id="28" w:name="certifications-and-licenses"/>
    <w:p>
      <w:pPr>
        <w:pStyle w:val="Heading2"/>
      </w:pPr>
      <w:r>
        <w:t xml:space="preserve">Certifications and Licenses</w:t>
      </w:r>
    </w:p>
    <w:p>
      <w:pPr>
        <w:numPr>
          <w:ilvl w:val="0"/>
          <w:numId w:val="1002"/>
        </w:numPr>
        <w:pStyle w:val="Compact"/>
      </w:pPr>
      <w:r>
        <w:t xml:space="preserve">Professional Engineer (P.E.) License – Thailand Board of Engineering</w:t>
      </w:r>
    </w:p>
    <w:p>
      <w:pPr>
        <w:numPr>
          <w:ilvl w:val="0"/>
          <w:numId w:val="1002"/>
        </w:numPr>
        <w:pStyle w:val="Compact"/>
      </w:pPr>
      <w:r>
        <w:t xml:space="preserve">ISO 14001 Lead Auditor Certification – International Organization for Standardization</w:t>
      </w:r>
    </w:p>
    <w:p>
      <w:pPr>
        <w:numPr>
          <w:ilvl w:val="0"/>
          <w:numId w:val="1002"/>
        </w:numPr>
        <w:pStyle w:val="Compact"/>
      </w:pPr>
      <w:r>
        <w:t xml:space="preserve">LEED Green Associate – U.S. Green Building Council</w:t>
      </w:r>
    </w:p>
    <w:bookmarkEnd w:id="28"/>
    <w:bookmarkStart w:id="31" w:name="projects-in-thailand-bangkok"/>
    <w:p>
      <w:pPr>
        <w:pStyle w:val="Heading2"/>
      </w:pPr>
      <w:r>
        <w:t xml:space="preserve">Projects in Thailand Bangkok</w:t>
      </w:r>
    </w:p>
    <w:bookmarkStart w:id="29" w:name="X149dc0db93d1c72633774da36914d5746d548bf"/>
    <w:p>
      <w:pPr>
        <w:pStyle w:val="Heading3"/>
      </w:pPr>
      <w:r>
        <w:t xml:space="preserve">Bangkok River Rehabilitation Project (2019–2021)</w:t>
      </w:r>
    </w:p>
    <w:p>
      <w:pPr>
        <w:pStyle w:val="FirstParagraph"/>
      </w:pPr>
      <w:r>
        <w:t xml:space="preserve">Lead engineer for a $15M initiative to restore the Chao Phraya River ecosystem. Implemented bioremediation techniques and constructed wetlands, resulting in a 40% increase in aquatic biodiversity.</w:t>
      </w:r>
    </w:p>
    <w:bookmarkEnd w:id="29"/>
    <w:bookmarkStart w:id="30" w:name="sustainable-waste-management-system-2016"/>
    <w:p>
      <w:pPr>
        <w:pStyle w:val="Heading3"/>
      </w:pPr>
      <w:r>
        <w:t xml:space="preserve">Sustainable Waste Management System (2016)</w:t>
      </w:r>
    </w:p>
    <w:p>
      <w:pPr>
        <w:pStyle w:val="FirstParagraph"/>
      </w:pPr>
      <w:r>
        <w:t xml:space="preserve">Designed a community-based recycling program for Sukhumvit District, reducing landfill usage by 25% within two years. Partnered with local municipalities to establish 15 waste segregation centers.</w:t>
      </w:r>
    </w:p>
    <w:bookmarkEnd w:id="30"/>
    <w:bookmarkEnd w:id="31"/>
    <w:bookmarkStart w:id="32" w:name="languages-and-cultural-competency"/>
    <w:p>
      <w:pPr>
        <w:pStyle w:val="Heading2"/>
      </w:pPr>
      <w:r>
        <w:t xml:space="preserve">Languages and Cultural Competency</w:t>
      </w:r>
    </w:p>
    <w:p>
      <w:pPr>
        <w:numPr>
          <w:ilvl w:val="0"/>
          <w:numId w:val="1003"/>
        </w:numPr>
        <w:pStyle w:val="Compact"/>
      </w:pPr>
      <w:r>
        <w:t xml:space="preserve">English (fluent – professional communication)</w:t>
      </w:r>
    </w:p>
    <w:p>
      <w:pPr>
        <w:numPr>
          <w:ilvl w:val="0"/>
          <w:numId w:val="1003"/>
        </w:numPr>
        <w:pStyle w:val="Compact"/>
      </w:pPr>
      <w:r>
        <w:t xml:space="preserve">Thai (basic – daily interactions)</w:t>
      </w:r>
    </w:p>
    <w:p>
      <w:pPr>
        <w:numPr>
          <w:ilvl w:val="0"/>
          <w:numId w:val="1003"/>
        </w:numPr>
        <w:pStyle w:val="Compact"/>
      </w:pPr>
      <w:r>
        <w:t xml:space="preserve">Cultural Awareness: Deep understanding of Thai traditions, including the importance of "sanuk" (fun) in project implementation and respect for local religious practices.</w:t>
      </w:r>
    </w:p>
    <w:bookmarkEnd w:id="32"/>
    <w:bookmarkStart w:id="33" w:name="additional-information"/>
    <w:p>
      <w:pPr>
        <w:pStyle w:val="Heading2"/>
      </w:pPr>
      <w:r>
        <w:t xml:space="preserve">Additional Information</w:t>
      </w:r>
    </w:p>
    <w:p>
      <w:pPr>
        <w:pStyle w:val="FirstParagraph"/>
      </w:pPr>
      <w:r>
        <w:rPr>
          <w:bCs/>
          <w:b/>
        </w:rPr>
        <w:t xml:space="preserve">Professional Affiliations:</w:t>
      </w:r>
      <w:r>
        <w:br/>
      </w:r>
      <w:r>
        <w:t xml:space="preserve">- Member, Thai Society of Environmental Engineers</w:t>
      </w:r>
      <w:r>
        <w:br/>
      </w:r>
      <w:r>
        <w:t xml:space="preserve">- Active participant in the Bangkok Sustainability Forum</w:t>
      </w:r>
    </w:p>
    <w:p>
      <w:pPr>
        <w:pStyle w:val="BodyText"/>
      </w:pPr>
      <w:r>
        <w:rPr>
          <w:bCs/>
          <w:b/>
        </w:rPr>
        <w:t xml:space="preserve">Volunteer Experience:</w:t>
      </w:r>
      <w:r>
        <w:br/>
      </w:r>
      <w:r>
        <w:t xml:space="preserve">- Environmental Education Coordinator, Bangkok Public Library (2019–Present) – Conducted workshops on climate change for 500+ students annually.</w:t>
      </w:r>
    </w:p>
    <w:p>
      <w:pPr>
        <w:pStyle w:val="BodyText"/>
      </w:pPr>
      <w:r>
        <w:rPr>
          <w:bCs/>
          <w:b/>
        </w:rPr>
        <w:t xml:space="preserve">References:</w:t>
      </w:r>
      <w:r>
        <w:br/>
      </w:r>
      <w:r>
        <w:t xml:space="preserve">Available upon request. Contact: johndoe@example.com</w:t>
      </w:r>
    </w:p>
    <w:bookmarkEnd w:id="33"/>
    <w:p>
      <w:pPr>
        <w:pStyle w:val="BodyText"/>
      </w:pPr>
      <w:r>
        <w:t xml:space="preserve">© 2023 John Doe | Environmental Engineer in Thailand Bangkok</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Thailand Bangkok</dc:title>
  <dc:creator/>
  <dc:language>en</dc:language>
  <cp:keywords/>
  <dcterms:created xsi:type="dcterms:W3CDTF">2026-07-22T11:30:03Z</dcterms:created>
  <dcterms:modified xsi:type="dcterms:W3CDTF">2026-07-22T11:30:03Z</dcterms:modified>
</cp:coreProperties>
</file>

<file path=docProps/custom.xml><?xml version="1.0" encoding="utf-8"?>
<Properties xmlns="http://schemas.openxmlformats.org/officeDocument/2006/custom-properties" xmlns:vt="http://schemas.openxmlformats.org/officeDocument/2006/docPropsVTypes"/>
</file>