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Turkey</w:t>
      </w:r>
      <w:r>
        <w:t xml:space="preserve"> </w:t>
      </w:r>
      <w:r>
        <w:t xml:space="preserve">Istanbul</w:t>
      </w:r>
    </w:p>
    <w:bookmarkStart w:id="32" w:name="resume"/>
    <w:p>
      <w:pPr>
        <w:pStyle w:val="Heading1"/>
      </w:pPr>
      <w:r>
        <w:t xml:space="preserve">Resume</w:t>
      </w:r>
    </w:p>
    <w:bookmarkStart w:id="20" w:name="environmental-engineer"/>
    <w:p>
      <w:pPr>
        <w:pStyle w:val="Heading2"/>
      </w:pPr>
      <w:r>
        <w:t xml:space="preserve">Environmental Engineer</w:t>
      </w:r>
    </w:p>
    <w:p>
      <w:pPr>
        <w:pStyle w:val="FirstParagraph"/>
      </w:pPr>
      <w:r>
        <w:rPr>
          <w:bCs/>
          <w:b/>
        </w:rPr>
        <w:t xml:space="preserve">Name:</w:t>
      </w:r>
      <w:r>
        <w:t xml:space="preserve"> </w:t>
      </w:r>
      <w:r>
        <w:t xml:space="preserve">Ayşe Yılmaz</w:t>
      </w:r>
      <w:r>
        <w:br/>
      </w:r>
      <w:r>
        <w:rPr>
          <w:bCs/>
          <w:b/>
        </w:rPr>
        <w:t xml:space="preserve">Contact:</w:t>
      </w:r>
      <w:r>
        <w:t xml:space="preserve"> </w:t>
      </w:r>
      <w:r>
        <w:t xml:space="preserve">+90 555 123 4567 | ayse.yilmaz@example.com | Istanbul, Turkey</w:t>
      </w:r>
      <w:r>
        <w:br/>
      </w:r>
      <w:r>
        <w:rPr>
          <w:bCs/>
          <w:b/>
        </w:rPr>
        <w:t xml:space="preserve">LinkedIn:</w:t>
      </w:r>
      <w:r>
        <w:t xml:space="preserve"> </w:t>
      </w:r>
      <w:r>
        <w:t xml:space="preserve">linkedin.com/in/ayseyilmaz-environmentalengineer</w:t>
      </w:r>
      <w:r>
        <w:br/>
      </w:r>
      <w:r>
        <w:rPr>
          <w:bCs/>
          <w:b/>
        </w:rPr>
        <w:t xml:space="preserve">Location:</w:t>
      </w:r>
      <w:r>
        <w:t xml:space="preserve"> </w:t>
      </w:r>
      <w:r>
        <w:t xml:space="preserve">Istanbul, Turkey</w:t>
      </w:r>
    </w:p>
    <w:bookmarkEnd w:id="20"/>
    <w:bookmarkStart w:id="21" w:name="profile"/>
    <w:p>
      <w:pPr>
        <w:pStyle w:val="Heading2"/>
      </w:pPr>
      <w:r>
        <w:t xml:space="preserve">Profile</w:t>
      </w:r>
    </w:p>
    <w:p>
      <w:pPr>
        <w:pStyle w:val="FirstParagraph"/>
      </w:pPr>
      <w:r>
        <w:t xml:space="preserve">A dedicated Environmental Engineer with 8 years of experience in sustainable development, waste management, and water quality solutions tailored for urban environments in Turkey. Specialized in addressing environmental challenges specific to Istanbul's unique geography and industrial landscape. Committed to promoting eco-friendly practices that align with Turkish national regulations and global sustainability standards. Proven expertise in designing projects that balance economic growth with environmental preservation, particularly within the context of Turkey Istanbul's rapid urbanization.</w:t>
      </w:r>
    </w:p>
    <w:bookmarkEnd w:id="21"/>
    <w:bookmarkStart w:id="25" w:name="professional-experience"/>
    <w:p>
      <w:pPr>
        <w:pStyle w:val="Heading2"/>
      </w:pPr>
      <w:r>
        <w:t xml:space="preserve">Professional Experience</w:t>
      </w:r>
    </w:p>
    <w:bookmarkStart w:id="22" w:name="senior-environmental-engineer"/>
    <w:p>
      <w:pPr>
        <w:pStyle w:val="Heading3"/>
      </w:pPr>
      <w:r>
        <w:t xml:space="preserve">Senior Environmental Engineer</w:t>
      </w:r>
    </w:p>
    <w:p>
      <w:pPr>
        <w:pStyle w:val="FirstParagraph"/>
      </w:pPr>
      <w:r>
        <w:rPr>
          <w:bCs/>
          <w:b/>
        </w:rPr>
        <w:t xml:space="preserve">Nilek Environmental Solutions</w:t>
      </w:r>
      <w:r>
        <w:t xml:space="preserve"> </w:t>
      </w:r>
      <w:r>
        <w:t xml:space="preserve">| Istanbul, Turkey</w:t>
      </w:r>
      <w:r>
        <w:br/>
      </w:r>
      <w:r>
        <w:rPr>
          <w:iCs/>
          <w:i/>
        </w:rPr>
        <w:t xml:space="preserve">January 2019 – Present</w:t>
      </w:r>
    </w:p>
    <w:p>
      <w:pPr>
        <w:numPr>
          <w:ilvl w:val="0"/>
          <w:numId w:val="1001"/>
        </w:numPr>
        <w:pStyle w:val="Compact"/>
      </w:pPr>
      <w:r>
        <w:t xml:space="preserve">Spearheaded the development of a wastewater treatment plant in Kadıköy, reducing pollution in the Marmara Sea by 35% and improving water quality for over 500,000 residents.</w:t>
      </w:r>
    </w:p>
    <w:p>
      <w:pPr>
        <w:numPr>
          <w:ilvl w:val="0"/>
          <w:numId w:val="1001"/>
        </w:numPr>
        <w:pStyle w:val="Compact"/>
      </w:pPr>
      <w:r>
        <w:t xml:space="preserve">Collaborated with local municipalities to implement green infrastructure projects, including rainwater harvesting systems and urban green spaces, enhancing Istanbul's resilience to climate change.</w:t>
      </w:r>
    </w:p>
    <w:p>
      <w:pPr>
        <w:numPr>
          <w:ilvl w:val="0"/>
          <w:numId w:val="1001"/>
        </w:numPr>
        <w:pStyle w:val="Compact"/>
      </w:pPr>
      <w:r>
        <w:t xml:space="preserve">Conducted environmental impact assessments (EIAs) for major construction projects in Istanbul, ensuring compliance with Turkish Environmental Law (Law No. 2872) and minimizing ecological disruptions.</w:t>
      </w:r>
    </w:p>
    <w:p>
      <w:pPr>
        <w:numPr>
          <w:ilvl w:val="0"/>
          <w:numId w:val="1001"/>
        </w:numPr>
        <w:pStyle w:val="Compact"/>
      </w:pPr>
      <w:r>
        <w:t xml:space="preserve">Provided technical guidance on hazardous waste management strategies for industrial zones in Tuzla and Gebze, aligning with EU directives and Turkey's national environmental policies.</w:t>
      </w:r>
    </w:p>
    <w:p>
      <w:pPr>
        <w:numPr>
          <w:ilvl w:val="0"/>
          <w:numId w:val="1001"/>
        </w:numPr>
        <w:pStyle w:val="Compact"/>
      </w:pPr>
      <w:r>
        <w:t xml:space="preserve">Trained over 100 engineers and technicians in Istanbul on modern environmental technologies, fostering a culture of sustainability within the region.</w:t>
      </w:r>
    </w:p>
    <w:bookmarkEnd w:id="22"/>
    <w:bookmarkStart w:id="23" w:name="environmental-engineer-1"/>
    <w:p>
      <w:pPr>
        <w:pStyle w:val="Heading3"/>
      </w:pPr>
      <w:r>
        <w:t xml:space="preserve">Environmental Engineer</w:t>
      </w:r>
    </w:p>
    <w:p>
      <w:pPr>
        <w:pStyle w:val="FirstParagraph"/>
      </w:pPr>
      <w:r>
        <w:rPr>
          <w:bCs/>
          <w:b/>
        </w:rPr>
        <w:t xml:space="preserve">Kemalpaşa Environmental Consulting</w:t>
      </w:r>
      <w:r>
        <w:t xml:space="preserve"> </w:t>
      </w:r>
      <w:r>
        <w:t xml:space="preserve">| Istanbul, Turkey</w:t>
      </w:r>
      <w:r>
        <w:br/>
      </w:r>
      <w:r>
        <w:rPr>
          <w:iCs/>
          <w:i/>
        </w:rPr>
        <w:t xml:space="preserve">July 2015 – December 2018</w:t>
      </w:r>
    </w:p>
    <w:p>
      <w:pPr>
        <w:numPr>
          <w:ilvl w:val="0"/>
          <w:numId w:val="1002"/>
        </w:numPr>
        <w:pStyle w:val="Compact"/>
      </w:pPr>
      <w:r>
        <w:t xml:space="preserve">Designed and executed air quality monitoring systems across Istanbul's industrial corridors, identifying pollution hotspots and recommending mitigation strategies.</w:t>
      </w:r>
    </w:p>
    <w:p>
      <w:pPr>
        <w:numPr>
          <w:ilvl w:val="0"/>
          <w:numId w:val="1002"/>
        </w:numPr>
        <w:pStyle w:val="Compact"/>
      </w:pPr>
      <w:r>
        <w:t xml:space="preserve">Managed a team of 15 to conduct soil and groundwater contamination studies in former industrial sites, leading to successful remediation projects in Şişli and Üsküdar.</w:t>
      </w:r>
    </w:p>
    <w:p>
      <w:pPr>
        <w:numPr>
          <w:ilvl w:val="0"/>
          <w:numId w:val="1002"/>
        </w:numPr>
        <w:pStyle w:val="Compact"/>
      </w:pPr>
      <w:r>
        <w:t xml:space="preserve">Developed a mobile application for real-time environmental data sharing, enabling citizens of Istanbul to report pollution incidents and track mitigation progress.</w:t>
      </w:r>
    </w:p>
    <w:p>
      <w:pPr>
        <w:numPr>
          <w:ilvl w:val="0"/>
          <w:numId w:val="1002"/>
        </w:numPr>
        <w:pStyle w:val="Compact"/>
      </w:pPr>
      <w:r>
        <w:t xml:space="preserve">Participated in the drafting of Istanbul's 2017 Environmental Action Plan, focusing on reducing carbon emissions and promoting renewable energy adoption.</w:t>
      </w:r>
    </w:p>
    <w:p>
      <w:pPr>
        <w:numPr>
          <w:ilvl w:val="0"/>
          <w:numId w:val="1002"/>
        </w:numPr>
        <w:pStyle w:val="Compact"/>
      </w:pPr>
      <w:r>
        <w:t xml:space="preserve">Supported NGOs in advocating for stricter waste segregation policies in Istanbul, contributing to a 20% increase in recycling rates within two years.</w:t>
      </w:r>
    </w:p>
    <w:bookmarkEnd w:id="23"/>
    <w:bookmarkStart w:id="24" w:name="internship"/>
    <w:p>
      <w:pPr>
        <w:pStyle w:val="Heading3"/>
      </w:pPr>
      <w:r>
        <w:t xml:space="preserve">Internship</w:t>
      </w:r>
    </w:p>
    <w:p>
      <w:pPr>
        <w:pStyle w:val="FirstParagraph"/>
      </w:pPr>
      <w:r>
        <w:rPr>
          <w:bCs/>
          <w:b/>
        </w:rPr>
        <w:t xml:space="preserve">Istanbul Metropolitan Municipality</w:t>
      </w:r>
      <w:r>
        <w:t xml:space="preserve"> </w:t>
      </w:r>
      <w:r>
        <w:t xml:space="preserve">| Istanbul, Turkey</w:t>
      </w:r>
      <w:r>
        <w:br/>
      </w:r>
      <w:r>
        <w:rPr>
          <w:iCs/>
          <w:i/>
        </w:rPr>
        <w:t xml:space="preserve">June 2014 – August 2014</w:t>
      </w:r>
    </w:p>
    <w:bookmarkEnd w:id="24"/>
    <w:bookmarkEnd w:id="25"/>
    <w:bookmarkStart w:id="26" w:name="education"/>
    <w:p>
      <w:pPr>
        <w:pStyle w:val="Heading2"/>
      </w:pPr>
      <w:r>
        <w:t xml:space="preserve">Education</w:t>
      </w:r>
    </w:p>
    <w:p>
      <w:pPr>
        <w:pStyle w:val="FirstParagraph"/>
      </w:pPr>
      <w:r>
        <w:rPr>
          <w:bCs/>
          <w:b/>
        </w:rPr>
        <w:t xml:space="preserve">Bachelor of Science in Environmental Engineering</w:t>
      </w:r>
      <w:r>
        <w:br/>
      </w:r>
      <w:r>
        <w:t xml:space="preserve">Istanbul Technical University (ITU) | Istanbul, Turkey</w:t>
      </w:r>
      <w:r>
        <w:br/>
      </w:r>
      <w:r>
        <w:rPr>
          <w:iCs/>
          <w:i/>
        </w:rPr>
        <w:t xml:space="preserve">Graduated: June 2014</w:t>
      </w:r>
    </w:p>
    <w:p>
      <w:pPr>
        <w:numPr>
          <w:ilvl w:val="0"/>
          <w:numId w:val="1004"/>
        </w:numPr>
        <w:pStyle w:val="Compact"/>
      </w:pPr>
      <w:r>
        <w:t xml:space="preserve">Courses: Water and Wastewater Engineering, Environmental Impact Assessment, Solid Waste Management, Air Pollution Control.</w:t>
      </w:r>
    </w:p>
    <w:p>
      <w:pPr>
        <w:numPr>
          <w:ilvl w:val="0"/>
          <w:numId w:val="1004"/>
        </w:numPr>
        <w:pStyle w:val="Compact"/>
      </w:pPr>
      <w:r>
        <w:t xml:space="preserve">Pursued a minor in Urban Planning to better understand the interplay between environmental engineering and Istanbul's spatial development.</w:t>
      </w:r>
    </w:p>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CAD (AutoCAD, ArcGIS), SWMM, EPA’s CADDIS, Water Quality Modeling (QUAL2K), Environmental Compliance Audits.</w:t>
      </w:r>
    </w:p>
    <w:p>
      <w:pPr>
        <w:numPr>
          <w:ilvl w:val="0"/>
          <w:numId w:val="1005"/>
        </w:numPr>
        <w:pStyle w:val="Compact"/>
      </w:pPr>
      <w:r>
        <w:rPr>
          <w:bCs/>
          <w:b/>
        </w:rPr>
        <w:t xml:space="preserve">Languages:</w:t>
      </w:r>
      <w:r>
        <w:t xml:space="preserve"> </w:t>
      </w:r>
      <w:r>
        <w:t xml:space="preserve">Turkish (native), English (fluent), basic knowledge of German for international collaboration.</w:t>
      </w:r>
    </w:p>
    <w:p>
      <w:pPr>
        <w:numPr>
          <w:ilvl w:val="0"/>
          <w:numId w:val="1005"/>
        </w:numPr>
        <w:pStyle w:val="Compact"/>
      </w:pPr>
      <w:r>
        <w:rPr>
          <w:bCs/>
          <w:b/>
        </w:rPr>
        <w:t xml:space="preserve">Software:</w:t>
      </w:r>
      <w:r>
        <w:t xml:space="preserve"> </w:t>
      </w:r>
      <w:r>
        <w:t xml:space="preserve">Microsoft Office Suite, SPSS, Tableau for data analysis, and Python for environmental data processing.</w:t>
      </w:r>
    </w:p>
    <w:p>
      <w:pPr>
        <w:numPr>
          <w:ilvl w:val="0"/>
          <w:numId w:val="1005"/>
        </w:numPr>
        <w:pStyle w:val="Compact"/>
      </w:pPr>
      <w:r>
        <w:rPr>
          <w:bCs/>
          <w:b/>
        </w:rPr>
        <w:t xml:space="preserve">Certifications:</w:t>
      </w:r>
      <w:r>
        <w:t xml:space="preserve"> </w:t>
      </w:r>
      <w:r>
        <w:t xml:space="preserve">LEED AP (Leadership in Energy and Environmental Design), P.E. (Professional Engineer) License in Turkey.</w:t>
      </w:r>
    </w:p>
    <w:bookmarkEnd w:id="27"/>
    <w:bookmarkStart w:id="28" w:name="projects"/>
    <w:p>
      <w:pPr>
        <w:pStyle w:val="Heading2"/>
      </w:pPr>
      <w:r>
        <w:t xml:space="preserve">Projects</w:t>
      </w:r>
    </w:p>
    <w:p>
      <w:pPr>
        <w:pStyle w:val="FirstParagraph"/>
      </w:pPr>
      <w:r>
        <w:rPr>
          <w:bCs/>
          <w:b/>
        </w:rPr>
        <w:t xml:space="preserve">Istanbul Green Corridors Initiative (2018)</w:t>
      </w:r>
    </w:p>
    <w:p>
      <w:pPr>
        <w:pStyle w:val="BodyText"/>
      </w:pPr>
      <w:r>
        <w:t xml:space="preserve">Lead engineer for a project to create ecological corridors connecting Istanbul’s parks and green spaces, enhancing biodiversity and reducing urban heat island effects. The initiative was recognized by the Turkish Ministry of Environment as a model for sustainable urban planning.</w:t>
      </w:r>
    </w:p>
    <w:p>
      <w:pPr>
        <w:pStyle w:val="BodyText"/>
      </w:pPr>
      <w:r>
        <w:rPr>
          <w:bCs/>
          <w:b/>
        </w:rPr>
        <w:t xml:space="preserve">Water Quality Monitoring in the Bosphorus (2020)</w:t>
      </w:r>
    </w:p>
    <w:p>
      <w:pPr>
        <w:pStyle w:val="BodyText"/>
      </w:pPr>
      <w:r>
        <w:t xml:space="preserve">Developed a real-time monitoring system for the Bosphorus Strait, analyzing parameters like pH, dissolved oxygen, and heavy metals. The data was used to advise policymakers on pollution control measures for Istanbul’s critical waterways.</w:t>
      </w:r>
    </w:p>
    <w:bookmarkEnd w:id="28"/>
    <w:bookmarkStart w:id="29" w:name="certifications-professional-affiliations"/>
    <w:p>
      <w:pPr>
        <w:pStyle w:val="Heading2"/>
      </w:pPr>
      <w:r>
        <w:t xml:space="preserve">Certifications &amp; Professional Affiliations</w:t>
      </w:r>
    </w:p>
    <w:p>
      <w:pPr>
        <w:numPr>
          <w:ilvl w:val="0"/>
          <w:numId w:val="1006"/>
        </w:numPr>
        <w:pStyle w:val="Compact"/>
      </w:pPr>
      <w:r>
        <w:t xml:space="preserve">Member of the Turkish Environmental Engineers Association (TÜBİD).</w:t>
      </w:r>
    </w:p>
    <w:p>
      <w:pPr>
        <w:numPr>
          <w:ilvl w:val="0"/>
          <w:numId w:val="1006"/>
        </w:numPr>
        <w:pStyle w:val="Compact"/>
      </w:pPr>
      <w:r>
        <w:t xml:space="preserve">LEED AP Certification (U.S. Green Building Council, 2019).</w:t>
      </w:r>
    </w:p>
    <w:p>
      <w:pPr>
        <w:numPr>
          <w:ilvl w:val="0"/>
          <w:numId w:val="1006"/>
        </w:numPr>
        <w:pStyle w:val="Compact"/>
      </w:pPr>
      <w:r>
        <w:t xml:space="preserve">Professional Engineer License in Turkey (TMMOB, 2017).</w:t>
      </w:r>
    </w:p>
    <w:bookmarkEnd w:id="29"/>
    <w:bookmarkStart w:id="30" w:name="publications-presentations"/>
    <w:p>
      <w:pPr>
        <w:pStyle w:val="Heading2"/>
      </w:pPr>
      <w:r>
        <w:t xml:space="preserve">Publications &amp; Presentations</w:t>
      </w:r>
    </w:p>
    <w:p>
      <w:pPr>
        <w:pStyle w:val="FirstParagraph"/>
      </w:pPr>
      <w:r>
        <w:rPr>
          <w:bCs/>
          <w:b/>
        </w:rPr>
        <w:t xml:space="preserve">"Sustainable Urban Development in Istanbul: Challenges and Opportunities"</w:t>
      </w:r>
      <w:r>
        <w:t xml:space="preserve"> </w:t>
      </w:r>
      <w:r>
        <w:t xml:space="preserve">– Presented at the International Conference on Environmental Engineering, Istanbul, 2019.</w:t>
      </w:r>
    </w:p>
    <w:p>
      <w:pPr>
        <w:pStyle w:val="BodyText"/>
      </w:pPr>
      <w:r>
        <w:rPr>
          <w:bCs/>
          <w:b/>
        </w:rPr>
        <w:t xml:space="preserve">"Innovative Waste Management Solutions for Rapidly Growing Cities"</w:t>
      </w:r>
      <w:r>
        <w:t xml:space="preserve"> </w:t>
      </w:r>
      <w:r>
        <w:t xml:space="preserve">– Published in the Journal of Environmental Science and Technology (2021).</w:t>
      </w:r>
    </w:p>
    <w:bookmarkEnd w:id="30"/>
    <w:bookmarkStart w:id="31" w:name="additional-information"/>
    <w:p>
      <w:pPr>
        <w:pStyle w:val="Heading2"/>
      </w:pPr>
      <w:r>
        <w:t xml:space="preserve">Additional Information</w:t>
      </w:r>
    </w:p>
    <w:p>
      <w:pPr>
        <w:numPr>
          <w:ilvl w:val="0"/>
          <w:numId w:val="1007"/>
        </w:numPr>
        <w:pStyle w:val="Compact"/>
      </w:pPr>
      <w:r>
        <w:t xml:space="preserve">Volunteer at the Istanbul Environmental Education Foundation, teaching sustainable practices to schoolchildren in Marmara region.</w:t>
      </w:r>
    </w:p>
    <w:p>
      <w:pPr>
        <w:numPr>
          <w:ilvl w:val="0"/>
          <w:numId w:val="1007"/>
        </w:numPr>
        <w:pStyle w:val="Compact"/>
      </w:pPr>
      <w:r>
        <w:t xml:space="preserve">Involvement in local community clean-up drives, emphasizing waste segregation and public awareness campaigns.</w:t>
      </w:r>
    </w:p>
    <w:p>
      <w:pPr>
        <w:pStyle w:val="FirstParagraph"/>
      </w:pPr>
      <w:r>
        <w:rPr>
          <w:bCs/>
          <w:b/>
        </w:rPr>
        <w:t xml:space="preserve">Key Achievements:</w:t>
      </w:r>
    </w:p>
    <w:p>
      <w:pPr>
        <w:numPr>
          <w:ilvl w:val="0"/>
          <w:numId w:val="1008"/>
        </w:numPr>
        <w:pStyle w:val="Compact"/>
      </w:pPr>
      <w:r>
        <w:t xml:space="preserve">Reduced landfill usage by 40% in Istanbul’s eastern districts through innovative recycling programs.</w:t>
      </w:r>
    </w:p>
    <w:p>
      <w:pPr>
        <w:numPr>
          <w:ilvl w:val="0"/>
          <w:numId w:val="1008"/>
        </w:numPr>
        <w:pStyle w:val="Compact"/>
      </w:pPr>
      <w:r>
        <w:t xml:space="preserve">Mentored 20+ junior engineers, many of whom now hold leadership roles in environmental firms across Turkey.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Turkey Istanbul</dc:title>
  <dc:creator/>
  <dc:language>en</dc:language>
  <cp:keywords/>
  <dcterms:created xsi:type="dcterms:W3CDTF">2025-12-16T08:16:47Z</dcterms:created>
  <dcterms:modified xsi:type="dcterms:W3CDTF">2025-12-16T08:16:47Z</dcterms:modified>
</cp:coreProperties>
</file>

<file path=docProps/custom.xml><?xml version="1.0" encoding="utf-8"?>
<Properties xmlns="http://schemas.openxmlformats.org/officeDocument/2006/custom-properties" xmlns:vt="http://schemas.openxmlformats.org/officeDocument/2006/docPropsVTypes"/>
</file>