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john-d.-mitchell"/>
    <w:p>
      <w:pPr>
        <w:pStyle w:val="Heading1"/>
      </w:pPr>
      <w:r>
        <w:t xml:space="preserve">John D. Mitchell</w:t>
      </w:r>
    </w:p>
    <w:p>
      <w:pPr>
        <w:pStyle w:val="FirstParagraph"/>
      </w:pPr>
      <w:r>
        <w:rPr>
          <w:bCs/>
          <w:b/>
        </w:rPr>
        <w:t xml:space="preserve">Environmental Engineer | United States Chicago | Resume</w:t>
      </w:r>
    </w:p>
    <w:p>
      <w:pPr>
        <w:pStyle w:val="BodyText"/>
      </w:pPr>
      <w:r>
        <w:t xml:space="preserve">Email: john.d.mitchell@email.com | Phone: (312) 555-0198 | LinkedIn: linkedin.com/in/johnmitchell-engineer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8 years of experience in the United States Chicago, I specialize in addressing complex environmental challenges through innovative solutions. My work focuses on sustainable development, pollution prevention, and compliance with federal and state regulations. With a strong background in water resource management, air quality assessment, and waste reduction strategies, I am committed to advancing environmental stewardship in urban settings. This resume highlights my expertise as an Environmental Engineer in the United States Chicago, where I have contributed to projects that align with the region’s goals for ecological resilience and public health.</w:t>
      </w:r>
    </w:p>
    <w:bookmarkEnd w:id="20"/>
    <w:bookmarkStart w:id="21" w:name="core-competencies"/>
    <w:p>
      <w:pPr>
        <w:pStyle w:val="Heading2"/>
      </w:pPr>
      <w:r>
        <w:t xml:space="preserve">Core Competencies</w:t>
      </w:r>
    </w:p>
    <w:p>
      <w:pPr>
        <w:numPr>
          <w:ilvl w:val="0"/>
          <w:numId w:val="1001"/>
        </w:numPr>
        <w:pStyle w:val="Compact"/>
      </w:pPr>
      <w:r>
        <w:t xml:space="preserve">Environmental Impact Assessment (EIA)</w:t>
      </w:r>
    </w:p>
    <w:p>
      <w:pPr>
        <w:numPr>
          <w:ilvl w:val="0"/>
          <w:numId w:val="1001"/>
        </w:numPr>
        <w:pStyle w:val="Compact"/>
      </w:pPr>
      <w:r>
        <w:t xml:space="preserve">Sustainable Urban Planning</w:t>
      </w:r>
    </w:p>
    <w:p>
      <w:pPr>
        <w:numPr>
          <w:ilvl w:val="0"/>
          <w:numId w:val="1001"/>
        </w:numPr>
        <w:pStyle w:val="Compact"/>
      </w:pPr>
      <w:r>
        <w:t xml:space="preserve">Water and Wastewater Treatment Systems</w:t>
      </w:r>
    </w:p>
    <w:p>
      <w:pPr>
        <w:numPr>
          <w:ilvl w:val="0"/>
          <w:numId w:val="1001"/>
        </w:numPr>
        <w:pStyle w:val="Compact"/>
      </w:pPr>
      <w:r>
        <w:t xml:space="preserve">Air Quality Monitoring and Emissions Control</w:t>
      </w:r>
    </w:p>
    <w:p>
      <w:pPr>
        <w:numPr>
          <w:ilvl w:val="0"/>
          <w:numId w:val="1001"/>
        </w:numPr>
        <w:pStyle w:val="Compact"/>
      </w:pPr>
      <w:r>
        <w:t xml:space="preserve">EPA Compliance and Regulatory Standards</w:t>
      </w:r>
    </w:p>
    <w:p>
      <w:pPr>
        <w:numPr>
          <w:ilvl w:val="0"/>
          <w:numId w:val="1001"/>
        </w:numPr>
        <w:pStyle w:val="Compact"/>
      </w:pPr>
      <w:r>
        <w:t xml:space="preserve">GIS Mapping and Environmental Data Analysis</w:t>
      </w:r>
    </w:p>
    <w:p>
      <w:pPr>
        <w:numPr>
          <w:ilvl w:val="0"/>
          <w:numId w:val="1001"/>
        </w:numPr>
        <w:pStyle w:val="Compact"/>
      </w:pPr>
      <w:r>
        <w:t xml:space="preserve">Stormwater Management Solutions</w:t>
      </w:r>
    </w:p>
    <w:p>
      <w:pPr>
        <w:numPr>
          <w:ilvl w:val="0"/>
          <w:numId w:val="1001"/>
        </w:numPr>
        <w:pStyle w:val="Compact"/>
      </w:pPr>
      <w:r>
        <w:t xml:space="preserve">Sustainability Consulting for Industrial Clients</w:t>
      </w:r>
    </w:p>
    <w:bookmarkEnd w:id="21"/>
    <w:bookmarkStart w:id="24" w:name="professional-experience"/>
    <w:p>
      <w:pPr>
        <w:pStyle w:val="Heading2"/>
      </w:pPr>
      <w:r>
        <w:t xml:space="preserve">Professional Experience</w:t>
      </w:r>
    </w:p>
    <w:bookmarkStart w:id="22" w:name="X1dbcfd1b453a6938c18285eb8066a8d0db8a4f2"/>
    <w:p>
      <w:pPr>
        <w:pStyle w:val="Heading3"/>
      </w:pPr>
      <w:r>
        <w:t xml:space="preserve">Environmental Engineer | Chicago Environmental Solutions LLC (United States Chicago)</w:t>
      </w:r>
    </w:p>
    <w:p>
      <w:pPr>
        <w:pStyle w:val="FirstParagraph"/>
      </w:pPr>
      <w:r>
        <w:rPr>
          <w:iCs/>
          <w:i/>
        </w:rPr>
        <w:t xml:space="preserve">January 2018 – Present</w:t>
      </w:r>
    </w:p>
    <w:p>
      <w:pPr>
        <w:numPr>
          <w:ilvl w:val="0"/>
          <w:numId w:val="1002"/>
        </w:numPr>
        <w:pStyle w:val="Compact"/>
      </w:pPr>
      <w:r>
        <w:t xml:space="preserve">Led the design and implementation of a citywide stormwater management system to mitigate flooding in low-lying neighborhoods of United States Chicago, reducing runoff by 35% within two years.</w:t>
      </w:r>
    </w:p>
    <w:p>
      <w:pPr>
        <w:numPr>
          <w:ilvl w:val="0"/>
          <w:numId w:val="1002"/>
        </w:numPr>
        <w:pStyle w:val="Compact"/>
      </w:pPr>
      <w:r>
        <w:t xml:space="preserve">Collaborated with local government agencies to ensure compliance with the Clean Water Act and Illinois Environmental Protection Agency (IEPA) standards for industrial waste disposal.</w:t>
      </w:r>
    </w:p>
    <w:p>
      <w:pPr>
        <w:numPr>
          <w:ilvl w:val="0"/>
          <w:numId w:val="1002"/>
        </w:numPr>
        <w:pStyle w:val="Compact"/>
      </w:pPr>
      <w:r>
        <w:t xml:space="preserve">Developed a predictive model for air quality in urban zones, which was adopted by the Chicago Department of Public Health to inform policy decisions on emissions reduction.</w:t>
      </w:r>
    </w:p>
    <w:p>
      <w:pPr>
        <w:numPr>
          <w:ilvl w:val="0"/>
          <w:numId w:val="1002"/>
        </w:numPr>
        <w:pStyle w:val="Compact"/>
      </w:pPr>
      <w:r>
        <w:t xml:space="preserve">Managed a team of 10 engineers and technicians to conduct environmental audits for 50+ industrial clients, identifying cost-effective solutions to reduce carbon footprints by an average of 20%.</w:t>
      </w:r>
    </w:p>
    <w:p>
      <w:pPr>
        <w:numPr>
          <w:ilvl w:val="0"/>
          <w:numId w:val="1002"/>
        </w:numPr>
        <w:pStyle w:val="Compact"/>
      </w:pPr>
      <w:r>
        <w:t xml:space="preserve">Designed and supervised the installation of green infrastructure projects, including permeable pavements and rain gardens, in partnership with the City of Chicago’s Sustainable Development Program.</w:t>
      </w:r>
    </w:p>
    <w:bookmarkEnd w:id="22"/>
    <w:bookmarkStart w:id="23" w:name="X68417f6b2686b10251cab6f6e91bc03440321fe"/>
    <w:p>
      <w:pPr>
        <w:pStyle w:val="Heading3"/>
      </w:pPr>
      <w:r>
        <w:t xml:space="preserve">Environmental Engineer Intern | Midwest Environmental Research Group (United States Chicago)</w:t>
      </w:r>
    </w:p>
    <w:p>
      <w:pPr>
        <w:pStyle w:val="FirstParagraph"/>
      </w:pPr>
      <w:r>
        <w:rPr>
          <w:iCs/>
          <w:i/>
        </w:rPr>
        <w:t xml:space="preserve">June 2015 – December 2017</w:t>
      </w:r>
    </w:p>
    <w:p>
      <w:pPr>
        <w:numPr>
          <w:ilvl w:val="0"/>
          <w:numId w:val="1003"/>
        </w:numPr>
        <w:pStyle w:val="Compact"/>
      </w:pPr>
      <w:r>
        <w:t xml:space="preserve">Assisted in the development of a water quality monitoring program for Lake Michigan, collecting and analyzing samples to assess contamination levels from urban runoff.</w:t>
      </w:r>
    </w:p>
    <w:p>
      <w:pPr>
        <w:numPr>
          <w:ilvl w:val="0"/>
          <w:numId w:val="1003"/>
        </w:numPr>
        <w:pStyle w:val="Compact"/>
      </w:pPr>
      <w:r>
        <w:t xml:space="preserve">Supported the creation of an interactive GIS map to track pollution sources in industrial areas, aiding in the prioritization of cleanup efforts.</w:t>
      </w:r>
    </w:p>
    <w:p>
      <w:pPr>
        <w:numPr>
          <w:ilvl w:val="0"/>
          <w:numId w:val="1003"/>
        </w:numPr>
        <w:pStyle w:val="Compact"/>
      </w:pPr>
      <w:r>
        <w:t xml:space="preserve">Contributed to a study on indoor air quality in residential buildings, which led to recommendations for improved HVAC systems and reduced allergen exposure.</w:t>
      </w:r>
    </w:p>
    <w:p>
      <w:pPr>
        <w:numPr>
          <w:ilvl w:val="0"/>
          <w:numId w:val="1003"/>
        </w:numPr>
        <w:pStyle w:val="Compact"/>
      </w:pPr>
      <w:r>
        <w:t xml:space="preserve">Participated in community outreach initiatives, educating residents of United States Chicago on sustainable practices such as energy conservation and waste segregation.</w:t>
      </w:r>
    </w:p>
    <w:bookmarkEnd w:id="23"/>
    <w:bookmarkEnd w:id="24"/>
    <w:bookmarkStart w:id="27" w:name="education"/>
    <w:p>
      <w:pPr>
        <w:pStyle w:val="Heading2"/>
      </w:pPr>
      <w:r>
        <w:t xml:space="preserve">Education</w:t>
      </w:r>
    </w:p>
    <w:bookmarkStart w:id="25" w:name="X90093591e931bc3171f9e031c87beb7cc50d6f0"/>
    <w:p>
      <w:pPr>
        <w:pStyle w:val="Heading3"/>
      </w:pPr>
      <w:r>
        <w:t xml:space="preserve">Bachelor of Science in Environmental Engineering | Illinois Institute of Technology (IIT)</w:t>
      </w:r>
    </w:p>
    <w:p>
      <w:pPr>
        <w:pStyle w:val="FirstParagraph"/>
      </w:pPr>
      <w:r>
        <w:rPr>
          <w:iCs/>
          <w:i/>
        </w:rPr>
        <w:t xml:space="preserve">Graduated: May 2015</w:t>
      </w:r>
    </w:p>
    <w:p>
      <w:pPr>
        <w:numPr>
          <w:ilvl w:val="0"/>
          <w:numId w:val="1004"/>
        </w:numPr>
        <w:pStyle w:val="Compact"/>
      </w:pPr>
      <w:r>
        <w:t xml:space="preserve">Relevant coursework: Environmental Chemistry, Fluid Mechanics, Waste Management Systems, and Sustainable Design.</w:t>
      </w:r>
    </w:p>
    <w:p>
      <w:pPr>
        <w:numPr>
          <w:ilvl w:val="0"/>
          <w:numId w:val="1004"/>
        </w:numPr>
        <w:pStyle w:val="Compact"/>
      </w:pPr>
      <w:r>
        <w:t xml:space="preserve">Received the Outstanding Senior Award for academic excellence and leadership in environmental projects.</w:t>
      </w:r>
    </w:p>
    <w:bookmarkEnd w:id="25"/>
    <w:bookmarkStart w:id="26" w:name="X126de99a82ab8f99f226ee59908eb8b2e336608"/>
    <w:p>
      <w:pPr>
        <w:pStyle w:val="Heading3"/>
      </w:pPr>
      <w:r>
        <w:t xml:space="preserve">Master of Science in Environmental Engineering | University of Illinois at Urbana-Champaign</w:t>
      </w:r>
    </w:p>
    <w:p>
      <w:pPr>
        <w:pStyle w:val="FirstParagraph"/>
      </w:pPr>
      <w:r>
        <w:rPr>
          <w:iCs/>
          <w:i/>
        </w:rPr>
        <w:t xml:space="preserve">Graduated: May 2017</w:t>
      </w:r>
    </w:p>
    <w:p>
      <w:pPr>
        <w:numPr>
          <w:ilvl w:val="0"/>
          <w:numId w:val="1005"/>
        </w:numPr>
        <w:pStyle w:val="Compact"/>
      </w:pPr>
      <w:r>
        <w:t xml:space="preserve">Thesis: "Optimizing Green Infrastructure for Urban Resilience in the Great Lakes Region."</w:t>
      </w:r>
    </w:p>
    <w:p>
      <w:pPr>
        <w:numPr>
          <w:ilvl w:val="0"/>
          <w:numId w:val="1005"/>
        </w:numPr>
        <w:pStyle w:val="Compact"/>
      </w:pPr>
      <w:r>
        <w:t xml:space="preserve">Published research on the economic and environmental benefits of permeable pavements in densely populated areas, including Chicago.</w:t>
      </w:r>
    </w:p>
    <w:bookmarkEnd w:id="26"/>
    <w:bookmarkEnd w:id="27"/>
    <w:bookmarkStart w:id="28" w:name="certifications"/>
    <w:p>
      <w:pPr>
        <w:pStyle w:val="Heading2"/>
      </w:pPr>
      <w:r>
        <w:t xml:space="preserve">Certifications</w:t>
      </w:r>
    </w:p>
    <w:p>
      <w:pPr>
        <w:numPr>
          <w:ilvl w:val="0"/>
          <w:numId w:val="1006"/>
        </w:numPr>
        <w:pStyle w:val="Compact"/>
      </w:pPr>
      <w:r>
        <w:t xml:space="preserve">Professional Engineer (PE) License – Illinois State Board of Professional Engineers</w:t>
      </w:r>
    </w:p>
    <w:p>
      <w:pPr>
        <w:numPr>
          <w:ilvl w:val="0"/>
          <w:numId w:val="1006"/>
        </w:numPr>
        <w:pStyle w:val="Compact"/>
      </w:pPr>
      <w:r>
        <w:t xml:space="preserve">LEED Accredited Professional (LEED AP) – US Green Building Council</w:t>
      </w:r>
    </w:p>
    <w:p>
      <w:pPr>
        <w:numPr>
          <w:ilvl w:val="0"/>
          <w:numId w:val="1006"/>
        </w:numPr>
        <w:pStyle w:val="Compact"/>
      </w:pPr>
      <w:r>
        <w:t xml:space="preserve">EPA Section 402 Permit Writer Certification</w:t>
      </w:r>
    </w:p>
    <w:bookmarkEnd w:id="28"/>
    <w:bookmarkStart w:id="31" w:name="projects-and-contributions"/>
    <w:p>
      <w:pPr>
        <w:pStyle w:val="Heading2"/>
      </w:pPr>
      <w:r>
        <w:t xml:space="preserve">Projects and Contributions</w:t>
      </w:r>
    </w:p>
    <w:bookmarkStart w:id="29" w:name="X285f9bdc34fd904e72baf1b4e6efe164b7ff063"/>
    <w:p>
      <w:pPr>
        <w:pStyle w:val="Heading3"/>
      </w:pPr>
      <w:r>
        <w:t xml:space="preserve">Sustainable Stormwater Initiative for Chicago’s South Side (2019)</w:t>
      </w:r>
    </w:p>
    <w:p>
      <w:pPr>
        <w:pStyle w:val="FirstParagraph"/>
      </w:pPr>
      <w:r>
        <w:t xml:space="preserve">As the lead engineer, I designed a network of bioswales and retention ponds to address chronic flooding in neighborhoods like Bronzeville. The project reduced combined sewer overflow incidents by 40% and earned recognition from the American Society of Civil Engineers (ASCE).</w:t>
      </w:r>
    </w:p>
    <w:bookmarkEnd w:id="29"/>
    <w:bookmarkStart w:id="30" w:name="X26e48154a56abd24a47b4ba5bd26922bf9abae8"/>
    <w:p>
      <w:pPr>
        <w:pStyle w:val="Heading3"/>
      </w:pPr>
      <w:r>
        <w:t xml:space="preserve">Chicago Green Infrastructure Partnership (2021)</w:t>
      </w:r>
    </w:p>
    <w:p>
      <w:pPr>
        <w:pStyle w:val="FirstParagraph"/>
      </w:pPr>
      <w:r>
        <w:t xml:space="preserve">Collaborated with city planners to integrate green roofs and urban forests into zoning codes, contributing to a 15% increase in tree canopy coverage across the city.</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American Society of Civil Engineers (ASCE) – Member since 2016</w:t>
      </w:r>
    </w:p>
    <w:p>
      <w:pPr>
        <w:numPr>
          <w:ilvl w:val="0"/>
          <w:numId w:val="1007"/>
        </w:numPr>
        <w:pStyle w:val="Compact"/>
      </w:pPr>
      <w:r>
        <w:t xml:space="preserve">Water Environment Federation (WEF) – Active participant in local chapters and conferences</w:t>
      </w:r>
    </w:p>
    <w:p>
      <w:pPr>
        <w:numPr>
          <w:ilvl w:val="0"/>
          <w:numId w:val="1007"/>
        </w:numPr>
        <w:pStyle w:val="Compact"/>
      </w:pPr>
      <w:r>
        <w:t xml:space="preserve">Illinois Environmental Council (IEC) – Volunteer technical advisor for sustainability initiatives</w:t>
      </w:r>
    </w:p>
    <w:bookmarkEnd w:id="32"/>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w:t>
      </w:r>
    </w:p>
    <w:p>
      <w:pPr>
        <w:pStyle w:val="BodyText"/>
      </w:pPr>
      <w:r>
        <w:rPr>
          <w:bCs/>
          <w:b/>
        </w:rPr>
        <w:t xml:space="preserve">Volunteer Work:</w:t>
      </w:r>
      <w:r>
        <w:t xml:space="preserve"> </w:t>
      </w:r>
      <w:r>
        <w:t xml:space="preserve">Mentored high school students in environmental science through the Chicago Public Schools STEM program, fostering interest in engineering careers.</w:t>
      </w:r>
    </w:p>
    <w:p>
      <w:pPr>
        <w:pStyle w:val="BodyText"/>
      </w:pPr>
      <w:r>
        <w:rPr>
          <w:bCs/>
          <w:b/>
        </w:rPr>
        <w:t xml:space="preserve">Portfolio:</w:t>
      </w:r>
      <w:r>
        <w:t xml:space="preserve"> </w:t>
      </w:r>
      <w:hyperlink r:id="rId33">
        <w:r>
          <w:rPr>
            <w:rStyle w:val="Hyperlink"/>
          </w:rPr>
          <w:t xml:space="preserve">www.johnmitchell-engineer.com</w:t>
        </w:r>
      </w:hyperlink>
    </w:p>
    <w:p>
      <w:r>
        <w:pict>
          <v:rect style="width:0;height:1.5pt" o:hralign="center" o:hrstd="t" o:hr="t"/>
        </w:pict>
      </w:r>
    </w:p>
    <w:p>
      <w:pPr>
        <w:pStyle w:val="FirstParagraph"/>
      </w:pPr>
      <w:r>
        <w:t xml:space="preserve">This resume is tailored for an Environmental Engineer in the United States Chicago, emphasizing expertise in environmental sustainability and compliance. The content reflects professional achievements, certifications, and projects aligned with the needs of urban environmental engineering.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johnmitchell-engineer.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johnmitchell-engine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United States Chicago</dc:title>
  <dc:creator/>
  <dc:language>en</dc:language>
  <cp:keywords/>
  <dcterms:created xsi:type="dcterms:W3CDTF">2026-07-23T04:45:35Z</dcterms:created>
  <dcterms:modified xsi:type="dcterms:W3CDTF">2026-07-23T04:45:35Z</dcterms:modified>
</cp:coreProperties>
</file>

<file path=docProps/custom.xml><?xml version="1.0" encoding="utf-8"?>
<Properties xmlns="http://schemas.openxmlformats.org/officeDocument/2006/custom-properties" xmlns:vt="http://schemas.openxmlformats.org/officeDocument/2006/docPropsVTypes"/>
</file>