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Film</w:t>
      </w:r>
      <w:r>
        <w:t xml:space="preserve"> </w:t>
      </w:r>
      <w:r>
        <w:t xml:space="preserve">Director,</w:t>
      </w:r>
      <w:r>
        <w:t xml:space="preserve"> </w:t>
      </w:r>
      <w:r>
        <w:t xml:space="preserve">Afghanistan</w:t>
      </w:r>
      <w:r>
        <w:t xml:space="preserve"> </w:t>
      </w:r>
      <w:r>
        <w:t xml:space="preserve">Kabul</w:t>
      </w:r>
    </w:p>
    <w:bookmarkStart w:id="32" w:name="resume"/>
    <w:p>
      <w:pPr>
        <w:pStyle w:val="Heading1"/>
      </w:pPr>
      <w:r>
        <w:t xml:space="preserve">Resume</w:t>
      </w:r>
    </w:p>
    <w:bookmarkStart w:id="20" w:name="film-director---afghanistan-kabul"/>
    <w:p>
      <w:pPr>
        <w:pStyle w:val="Heading2"/>
      </w:pPr>
      <w:r>
        <w:t xml:space="preserve">Film Director - Afghanistan Kabul</w:t>
      </w:r>
    </w:p>
    <w:p>
      <w:pPr>
        <w:pStyle w:val="FirstParagraph"/>
      </w:pPr>
      <w:r>
        <w:rPr>
          <w:bCs/>
          <w:b/>
        </w:rPr>
        <w:t xml:space="preserve">Contact Information:</w:t>
      </w:r>
      <w:r>
        <w:t xml:space="preserve"> </w:t>
      </w:r>
      <w:r>
        <w:t xml:space="preserve">[Your Name], [Phone Number], [Email Address], [LinkedIn/Portfolio Link], Kabul, Afghanistan</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Dynamic and visionary Film Director based in Kabul, Afghanistan, with over a decade of experience creating impactful cinematic works that reflect the rich cultural heritage and complex narratives of Afghanistan. Dedicated to elevating Afghan storytelling on both local and international platforms, my work bridges traditional values with modern filmmaking techniques. As a native of Kabul, I bring an intimate understanding of the region’s socio-political landscape, ensuring authenticity in every project. My portfolio includes critically acclaimed films that highlight the resilience of Afghans, addressing themes such as identity, conflict, and hope. A passionate advocate for empowering local talent and fostering a sustainable film industry in Afghanistan Kabul.</w:t>
      </w:r>
    </w:p>
    <w:p>
      <w:r>
        <w:pict>
          <v:rect style="width:0;height:1.5pt" o:hralign="center" o:hrstd="t" o:hr="t"/>
        </w:pict>
      </w:r>
    </w:p>
    <w:bookmarkEnd w:id="21"/>
    <w:bookmarkStart w:id="22" w:name="education"/>
    <w:p>
      <w:pPr>
        <w:pStyle w:val="Heading2"/>
      </w:pPr>
      <w:r>
        <w:t xml:space="preserve">Education</w:t>
      </w:r>
    </w:p>
    <w:p>
      <w:pPr>
        <w:numPr>
          <w:ilvl w:val="0"/>
          <w:numId w:val="1001"/>
        </w:numPr>
        <w:pStyle w:val="Compact"/>
      </w:pPr>
      <w:r>
        <w:rPr>
          <w:bCs/>
          <w:b/>
        </w:rPr>
        <w:t xml:space="preserve">Bachelor of Arts in Film Studies</w:t>
      </w:r>
      <w:r>
        <w:t xml:space="preserve"> </w:t>
      </w:r>
      <w:r>
        <w:t xml:space="preserve">– American University of Afghanistan, Kabul (Graduated: 2010)</w:t>
      </w:r>
    </w:p>
    <w:p>
      <w:pPr>
        <w:numPr>
          <w:ilvl w:val="0"/>
          <w:numId w:val="1001"/>
        </w:numPr>
        <w:pStyle w:val="Compact"/>
      </w:pPr>
      <w:r>
        <w:rPr>
          <w:bCs/>
          <w:b/>
        </w:rPr>
        <w:t xml:space="preserve">Master of Fine Arts in Directing</w:t>
      </w:r>
      <w:r>
        <w:t xml:space="preserve"> </w:t>
      </w:r>
      <w:r>
        <w:t xml:space="preserve">– University of Southern California (USC), Los Angeles, USA (Graduated: 2015)</w:t>
      </w:r>
    </w:p>
    <w:p>
      <w:r>
        <w:pict>
          <v:rect style="width:0;height:1.5pt" o:hralign="center" o:hrstd="t" o:hr="t"/>
        </w:pict>
      </w:r>
    </w:p>
    <w:bookmarkEnd w:id="22"/>
    <w:bookmarkStart w:id="26" w:name="work-experience"/>
    <w:p>
      <w:pPr>
        <w:pStyle w:val="Heading2"/>
      </w:pPr>
      <w:r>
        <w:t xml:space="preserve">Work Experience</w:t>
      </w:r>
    </w:p>
    <w:bookmarkStart w:id="23" w:name="X1ca57e98c6f3c9b2bbd5c945719c89fbfeea0d2"/>
    <w:p>
      <w:pPr>
        <w:pStyle w:val="Heading3"/>
      </w:pPr>
      <w:r>
        <w:rPr>
          <w:bCs/>
          <w:b/>
        </w:rPr>
        <w:t xml:space="preserve">Senior Film Director</w:t>
      </w:r>
      <w:r>
        <w:t xml:space="preserve"> </w:t>
      </w:r>
      <w:r>
        <w:t xml:space="preserve">– Afghan Cinema Collective, Kabul (2018–Present)</w:t>
      </w:r>
    </w:p>
    <w:p>
      <w:pPr>
        <w:numPr>
          <w:ilvl w:val="0"/>
          <w:numId w:val="1002"/>
        </w:numPr>
        <w:pStyle w:val="Compact"/>
      </w:pPr>
      <w:r>
        <w:t xml:space="preserve">Directed and produced over 15 films, including documentaries and narrative features, that have screened at major festivals such as the Dubai International Film Festival and the Paris Cinéma du Réel.</w:t>
      </w:r>
    </w:p>
    <w:p>
      <w:pPr>
        <w:numPr>
          <w:ilvl w:val="0"/>
          <w:numId w:val="1002"/>
        </w:numPr>
        <w:pStyle w:val="Compact"/>
      </w:pPr>
      <w:r>
        <w:t xml:space="preserve">Collaborated with local actors, writers, and technicians to build a sustainable film ecosystem in Afghanistan Kabul. Launched a mentorship program for emerging filmmakers.</w:t>
      </w:r>
    </w:p>
    <w:p>
      <w:pPr>
        <w:numPr>
          <w:ilvl w:val="0"/>
          <w:numId w:val="1002"/>
        </w:numPr>
        <w:pStyle w:val="Compact"/>
      </w:pPr>
      <w:r>
        <w:t xml:space="preserve">Won the "Best Director" award at the 2021 Afghanistan Film Awards for "The Last Light," a story about post-war reconstruction in rural Kabul.</w:t>
      </w:r>
    </w:p>
    <w:bookmarkEnd w:id="23"/>
    <w:bookmarkStart w:id="24" w:name="X13d3b42266668878db2902058952575dab169ae"/>
    <w:p>
      <w:pPr>
        <w:pStyle w:val="Heading3"/>
      </w:pPr>
      <w:r>
        <w:rPr>
          <w:bCs/>
          <w:b/>
        </w:rPr>
        <w:t xml:space="preserve">Independent Film Director</w:t>
      </w:r>
      <w:r>
        <w:t xml:space="preserve"> </w:t>
      </w:r>
      <w:r>
        <w:t xml:space="preserve">– Self-Employed, Kabul (2013–2018)</w:t>
      </w:r>
    </w:p>
    <w:p>
      <w:pPr>
        <w:numPr>
          <w:ilvl w:val="0"/>
          <w:numId w:val="1003"/>
        </w:numPr>
        <w:pStyle w:val="Compact"/>
      </w:pPr>
      <w:r>
        <w:t xml:space="preserve">Pioneered the production of "The Silent River," a documentary exploring the plight of women in Afghan society, which gained international recognition and was broadcast on BBC World News.</w:t>
      </w:r>
    </w:p>
    <w:p>
      <w:pPr>
        <w:numPr>
          <w:ilvl w:val="0"/>
          <w:numId w:val="1003"/>
        </w:numPr>
        <w:pStyle w:val="Compact"/>
      </w:pPr>
      <w:r>
        <w:t xml:space="preserve">Founded a film collective in Kabul that provided training workshops on low-budget filmmaking, reaching over 200 local artists.</w:t>
      </w:r>
    </w:p>
    <w:p>
      <w:pPr>
        <w:numPr>
          <w:ilvl w:val="0"/>
          <w:numId w:val="1003"/>
        </w:numPr>
        <w:pStyle w:val="Compact"/>
      </w:pPr>
      <w:r>
        <w:t xml:space="preserve">Partnered with NGOs to create awareness campaigns through short films, addressing issues like child labor and education access in Afghanistan.</w:t>
      </w:r>
    </w:p>
    <w:bookmarkEnd w:id="24"/>
    <w:bookmarkStart w:id="25" w:name="X93e8d6a6f50ae248b19e851ea347ed4a0758550"/>
    <w:p>
      <w:pPr>
        <w:pStyle w:val="Heading3"/>
      </w:pPr>
      <w:r>
        <w:rPr>
          <w:bCs/>
          <w:b/>
        </w:rPr>
        <w:t xml:space="preserve">Assistant Director</w:t>
      </w:r>
      <w:r>
        <w:t xml:space="preserve"> </w:t>
      </w:r>
      <w:r>
        <w:t xml:space="preserve">– Afghan Film Production Company, Kabul (2010–2013)</w:t>
      </w:r>
    </w:p>
    <w:p>
      <w:pPr>
        <w:numPr>
          <w:ilvl w:val="0"/>
          <w:numId w:val="1004"/>
        </w:numPr>
        <w:pStyle w:val="Compact"/>
      </w:pPr>
      <w:r>
        <w:t xml:space="preserve">Served as a key assistant on major projects such as "The Mountain's Shadow," a historical drama that won the Best Picture award at the 2012 Kabul Film Festival.</w:t>
      </w:r>
    </w:p>
    <w:p>
      <w:pPr>
        <w:numPr>
          <w:ilvl w:val="0"/>
          <w:numId w:val="1004"/>
        </w:numPr>
        <w:pStyle w:val="Compact"/>
      </w:pPr>
      <w:r>
        <w:t xml:space="preserve">Managed production schedules, coordinated with actors and crews, and ensured adherence to cultural sensitivities in storytelling.</w:t>
      </w:r>
    </w:p>
    <w:p>
      <w:r>
        <w:pict>
          <v:rect style="width:0;height:1.5pt" o:hralign="center" o:hrstd="t" o:hr="t"/>
        </w:pict>
      </w:r>
    </w:p>
    <w:bookmarkEnd w:id="25"/>
    <w:bookmarkEnd w:id="26"/>
    <w:bookmarkStart w:id="27" w:name="key-skills"/>
    <w:p>
      <w:pPr>
        <w:pStyle w:val="Heading2"/>
      </w:pPr>
      <w:r>
        <w:t xml:space="preserve">Key Skills</w:t>
      </w:r>
    </w:p>
    <w:p>
      <w:pPr>
        <w:numPr>
          <w:ilvl w:val="0"/>
          <w:numId w:val="1005"/>
        </w:numPr>
        <w:pStyle w:val="Compact"/>
      </w:pPr>
      <w:r>
        <w:rPr>
          <w:bCs/>
          <w:b/>
        </w:rPr>
        <w:t xml:space="preserve">Cinematic Storytelling:</w:t>
      </w:r>
      <w:r>
        <w:t xml:space="preserve"> </w:t>
      </w:r>
      <w:r>
        <w:t xml:space="preserve">Expertise in crafting narratives that resonate with Afghan audiences while appealing to global viewers.</w:t>
      </w:r>
    </w:p>
    <w:p>
      <w:pPr>
        <w:numPr>
          <w:ilvl w:val="0"/>
          <w:numId w:val="1005"/>
        </w:numPr>
        <w:pStyle w:val="Compact"/>
      </w:pPr>
      <w:r>
        <w:rPr>
          <w:bCs/>
          <w:b/>
        </w:rPr>
        <w:t xml:space="preserve">Technical Proficiency:</w:t>
      </w:r>
      <w:r>
        <w:t xml:space="preserve"> </w:t>
      </w:r>
      <w:r>
        <w:t xml:space="preserve">Skilled in camera operation, editing (Adobe Premiere, Final Cut Pro), and sound design.</w:t>
      </w:r>
    </w:p>
    <w:p>
      <w:pPr>
        <w:numPr>
          <w:ilvl w:val="0"/>
          <w:numId w:val="1005"/>
        </w:numPr>
        <w:pStyle w:val="Compact"/>
      </w:pPr>
      <w:r>
        <w:rPr>
          <w:bCs/>
          <w:b/>
        </w:rPr>
        <w:t xml:space="preserve">Cultural Insight:</w:t>
      </w:r>
      <w:r>
        <w:t xml:space="preserve"> </w:t>
      </w:r>
      <w:r>
        <w:t xml:space="preserve">Deep understanding of Afghan traditions, languages (Dari and Pashto), and historical contexts.</w:t>
      </w:r>
    </w:p>
    <w:p>
      <w:pPr>
        <w:numPr>
          <w:ilvl w:val="0"/>
          <w:numId w:val="1005"/>
        </w:numPr>
        <w:pStyle w:val="Compact"/>
      </w:pPr>
      <w:r>
        <w:rPr>
          <w:bCs/>
          <w:b/>
        </w:rPr>
        <w:t xml:space="preserve">Leadership:</w:t>
      </w:r>
      <w:r>
        <w:t xml:space="preserve"> </w:t>
      </w:r>
      <w:r>
        <w:t xml:space="preserve">Proven ability to lead teams in challenging environments, including remote locations in Afghanistan Kabul.</w:t>
      </w:r>
    </w:p>
    <w:p>
      <w:pPr>
        <w:numPr>
          <w:ilvl w:val="0"/>
          <w:numId w:val="1005"/>
        </w:numPr>
        <w:pStyle w:val="Compact"/>
      </w:pPr>
      <w:r>
        <w:rPr>
          <w:bCs/>
          <w:b/>
        </w:rPr>
        <w:t xml:space="preserve">Fundraising &amp; Grants:</w:t>
      </w:r>
      <w:r>
        <w:t xml:space="preserve"> </w:t>
      </w:r>
      <w:r>
        <w:t xml:space="preserve">Experience securing funding from international organizations such as UNESCO and the Norwegian Film Fund.</w:t>
      </w:r>
    </w:p>
    <w:p>
      <w:r>
        <w:pict>
          <v:rect style="width:0;height:1.5pt" o:hralign="center" o:hrstd="t" o:hr="t"/>
        </w:pict>
      </w:r>
    </w:p>
    <w:bookmarkEnd w:id="27"/>
    <w:bookmarkStart w:id="28" w:name="notable-projects"/>
    <w:p>
      <w:pPr>
        <w:pStyle w:val="Heading2"/>
      </w:pPr>
      <w:r>
        <w:t xml:space="preserve">Notable Projects</w:t>
      </w:r>
    </w:p>
    <w:p>
      <w:pPr>
        <w:numPr>
          <w:ilvl w:val="0"/>
          <w:numId w:val="1006"/>
        </w:numPr>
        <w:pStyle w:val="Compact"/>
      </w:pPr>
      <w:r>
        <w:rPr>
          <w:bCs/>
          <w:b/>
        </w:rPr>
        <w:t xml:space="preserve">"The Last Light"</w:t>
      </w:r>
      <w:r>
        <w:t xml:space="preserve"> </w:t>
      </w:r>
      <w:r>
        <w:t xml:space="preserve">(2021) – A narrative film about a family’s struggle to rebuild their lives after the war, praised for its emotional depth and realistic portrayal of Afghan society.</w:t>
      </w:r>
    </w:p>
    <w:p>
      <w:pPr>
        <w:numPr>
          <w:ilvl w:val="0"/>
          <w:numId w:val="1006"/>
        </w:numPr>
        <w:pStyle w:val="Compact"/>
      </w:pPr>
      <w:r>
        <w:rPr>
          <w:bCs/>
          <w:b/>
        </w:rPr>
        <w:t xml:space="preserve">"The Silent River"</w:t>
      </w:r>
      <w:r>
        <w:t xml:space="preserve"> </w:t>
      </w:r>
      <w:r>
        <w:t xml:space="preserve">(2018) – A documentary highlighting the challenges faced by Afghan women, which was featured in multiple international festivals and won the "Best Documentary" award at the 2019 New York Independent Film Festival.</w:t>
      </w:r>
    </w:p>
    <w:p>
      <w:pPr>
        <w:numPr>
          <w:ilvl w:val="0"/>
          <w:numId w:val="1006"/>
        </w:numPr>
        <w:pStyle w:val="Compact"/>
      </w:pPr>
      <w:r>
        <w:rPr>
          <w:bCs/>
          <w:b/>
        </w:rPr>
        <w:t xml:space="preserve">"Echoes of the Bamiyan"</w:t>
      </w:r>
      <w:r>
        <w:t xml:space="preserve"> </w:t>
      </w:r>
      <w:r>
        <w:t xml:space="preserve">(2015) – A short film exploring the history of the Bamiyan Buddhas, screened at USC’s Global Cinema Series and recognized for its historical accuracy.</w:t>
      </w:r>
    </w:p>
    <w:p>
      <w:r>
        <w:pict>
          <v:rect style="width:0;height:1.5pt" o:hralign="center" o:hrstd="t" o:hr="t"/>
        </w:pict>
      </w:r>
    </w:p>
    <w:bookmarkEnd w:id="28"/>
    <w:bookmarkStart w:id="29" w:name="certifications-training"/>
    <w:p>
      <w:pPr>
        <w:pStyle w:val="Heading2"/>
      </w:pPr>
      <w:r>
        <w:t xml:space="preserve">Certifications &amp; Training</w:t>
      </w:r>
    </w:p>
    <w:p>
      <w:pPr>
        <w:numPr>
          <w:ilvl w:val="0"/>
          <w:numId w:val="1007"/>
        </w:numPr>
        <w:pStyle w:val="Compact"/>
      </w:pPr>
      <w:r>
        <w:rPr>
          <w:bCs/>
          <w:b/>
        </w:rPr>
        <w:t xml:space="preserve">Advanced Filmmaking Workshop</w:t>
      </w:r>
      <w:r>
        <w:t xml:space="preserve"> </w:t>
      </w:r>
      <w:r>
        <w:t xml:space="preserve">– UNESCO, Kabul (2017)</w:t>
      </w:r>
    </w:p>
    <w:p>
      <w:pPr>
        <w:numPr>
          <w:ilvl w:val="0"/>
          <w:numId w:val="1007"/>
        </w:numPr>
        <w:pStyle w:val="Compact"/>
      </w:pPr>
      <w:r>
        <w:rPr>
          <w:bCs/>
          <w:b/>
        </w:rPr>
        <w:t xml:space="preserve">Cinematography Masterclass</w:t>
      </w:r>
      <w:r>
        <w:t xml:space="preserve"> </w:t>
      </w:r>
      <w:r>
        <w:t xml:space="preserve">– International Film Festival of India, Mumbai (2016)</w:t>
      </w:r>
    </w:p>
    <w:p>
      <w:pPr>
        <w:numPr>
          <w:ilvl w:val="0"/>
          <w:numId w:val="1007"/>
        </w:numPr>
        <w:pStyle w:val="Compact"/>
      </w:pPr>
      <w:r>
        <w:rPr>
          <w:bCs/>
          <w:b/>
        </w:rPr>
        <w:t xml:space="preserve">Digital Editing Certification</w:t>
      </w:r>
      <w:r>
        <w:t xml:space="preserve"> </w:t>
      </w:r>
      <w:r>
        <w:t xml:space="preserve">– Adobe Creative Cloud Academy (2014)</w:t>
      </w:r>
    </w:p>
    <w:p>
      <w:r>
        <w:pict>
          <v:rect style="width:0;height:1.5pt" o:hralign="center" o:hrstd="t" o:hr="t"/>
        </w:pict>
      </w:r>
    </w:p>
    <w:bookmarkEnd w:id="29"/>
    <w:bookmarkStart w:id="30" w:name="languages"/>
    <w:p>
      <w:pPr>
        <w:pStyle w:val="Heading2"/>
      </w:pPr>
      <w:r>
        <w:t xml:space="preserve">Languages</w:t>
      </w:r>
    </w:p>
    <w:p>
      <w:pPr>
        <w:numPr>
          <w:ilvl w:val="0"/>
          <w:numId w:val="1008"/>
        </w:numPr>
        <w:pStyle w:val="Compact"/>
      </w:pPr>
      <w:r>
        <w:t xml:space="preserve">Dari (Native)</w:t>
      </w:r>
    </w:p>
    <w:p>
      <w:pPr>
        <w:numPr>
          <w:ilvl w:val="0"/>
          <w:numId w:val="1008"/>
        </w:numPr>
        <w:pStyle w:val="Compact"/>
      </w:pPr>
      <w:r>
        <w:t xml:space="preserve">Pashto (Fluent)</w:t>
      </w:r>
    </w:p>
    <w:p>
      <w:pPr>
        <w:numPr>
          <w:ilvl w:val="0"/>
          <w:numId w:val="1008"/>
        </w:numPr>
        <w:pStyle w:val="Compact"/>
      </w:pPr>
      <w:r>
        <w:t xml:space="preserve">English (Professional Proficiency)</w:t>
      </w:r>
    </w:p>
    <w:p>
      <w:r>
        <w:pict>
          <v:rect style="width:0;height:1.5pt" o:hralign="center" o:hrstd="t" o:hr="t"/>
        </w:pict>
      </w:r>
    </w:p>
    <w:bookmarkEnd w:id="30"/>
    <w:bookmarkStart w:id="31" w:name="references"/>
    <w:p>
      <w:pPr>
        <w:pStyle w:val="Heading2"/>
      </w:pPr>
      <w:r>
        <w:t xml:space="preserve">References</w:t>
      </w:r>
    </w:p>
    <w:p>
      <w:pPr>
        <w:pStyle w:val="FirstParagraph"/>
      </w:pPr>
      <w:r>
        <w:t xml:space="preserve">Available upon request. Professional references include industry leaders such as [Name], Executive Producer at Afghan Film Institute, and [Name], Director of the Kabul International Film Festival.</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Film Director, Afghanistan Kabul</dc:title>
  <dc:creator/>
  <cp:keywords/>
  <dcterms:created xsi:type="dcterms:W3CDTF">2026-07-23T16:45:47Z</dcterms:created>
  <dcterms:modified xsi:type="dcterms:W3CDTF">2026-07-23T16:45:47Z</dcterms:modified>
</cp:coreProperties>
</file>

<file path=docProps/custom.xml><?xml version="1.0" encoding="utf-8"?>
<Properties xmlns="http://schemas.openxmlformats.org/officeDocument/2006/custom-properties" xmlns:vt="http://schemas.openxmlformats.org/officeDocument/2006/docPropsVTypes"/>
</file>