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Egypt</w:t>
      </w:r>
      <w:r>
        <w:t xml:space="preserve"> </w:t>
      </w:r>
      <w:r>
        <w:t xml:space="preserve">Alexandria</w:t>
      </w:r>
    </w:p>
    <w:bookmarkStart w:id="30" w:name="resume"/>
    <w:p>
      <w:pPr>
        <w:pStyle w:val="Heading1"/>
      </w:pPr>
      <w:r>
        <w:t xml:space="preserve">Resume</w:t>
      </w:r>
    </w:p>
    <w:bookmarkStart w:id="29" w:name="film-director-egypt-alexandria"/>
    <w:p>
      <w:pPr>
        <w:pStyle w:val="Heading2"/>
      </w:pPr>
      <w:r>
        <w:t xml:space="preserve">Film Director |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passionate Film Director based in Egypt Alexandria, with a deep commitment to storytelling that reflects the rich cultural heritage and contemporary narratives of the region. With over [X years] of experience in filmmaking, I have directed award-winning projects that highlight the unique landscapes, traditions, and voices of Egypt. My work is deeply rooted in Alexandria’s artistic legacy, blending cinematic innovation with local authenticity to create impactful visual narratives.</w:t>
      </w:r>
    </w:p>
    <w:bookmarkEnd w:id="21"/>
    <w:bookmarkStart w:id="22" w:name="work-experience"/>
    <w:p>
      <w:pPr>
        <w:pStyle w:val="Heading3"/>
      </w:pPr>
      <w:r>
        <w:t xml:space="preserve">Work Experience</w:t>
      </w:r>
    </w:p>
    <w:p>
      <w:pPr>
        <w:pStyle w:val="FirstParagraph"/>
      </w:pPr>
      <w:r>
        <w:rPr>
          <w:bCs/>
          <w:b/>
        </w:rPr>
        <w:t xml:space="preserve">Film Director</w:t>
      </w:r>
      <w:r>
        <w:br/>
      </w:r>
      <w:r>
        <w:rPr>
          <w:iCs/>
          <w:i/>
        </w:rPr>
        <w:t xml:space="preserve">Alexandria Film Collective, Egypt</w:t>
      </w:r>
      <w:r>
        <w:t xml:space="preserve"> </w:t>
      </w:r>
      <w:r>
        <w:t xml:space="preserve">| [Start Date] – Present</w:t>
      </w:r>
    </w:p>
    <w:p>
      <w:pPr>
        <w:numPr>
          <w:ilvl w:val="0"/>
          <w:numId w:val="1001"/>
        </w:numPr>
        <w:pStyle w:val="Compact"/>
      </w:pPr>
      <w:r>
        <w:t xml:space="preserve">Directed and produced over [X] short films and feature-length projects, focusing on themes of identity, history, and social change in Alexandria.</w:t>
      </w:r>
    </w:p>
    <w:p>
      <w:pPr>
        <w:numPr>
          <w:ilvl w:val="0"/>
          <w:numId w:val="1001"/>
        </w:numPr>
        <w:pStyle w:val="Compact"/>
      </w:pPr>
      <w:r>
        <w:t xml:space="preserve">Collaborated with local actors, cinematographers, and production teams to create culturally resonant content that aligns with Egypt’s cinematic traditions.</w:t>
      </w:r>
    </w:p>
    <w:p>
      <w:pPr>
        <w:numPr>
          <w:ilvl w:val="0"/>
          <w:numId w:val="1001"/>
        </w:numPr>
        <w:pStyle w:val="Compact"/>
      </w:pPr>
      <w:r>
        <w:t xml:space="preserve">Received recognition at the [Name of Egyptian Film Festival], including [Award Name] for Best Director in [Year].</w:t>
      </w:r>
    </w:p>
    <w:p>
      <w:pPr>
        <w:numPr>
          <w:ilvl w:val="0"/>
          <w:numId w:val="1001"/>
        </w:numPr>
        <w:pStyle w:val="Compact"/>
      </w:pPr>
      <w:r>
        <w:t xml:space="preserve">Directed a documentary series titled “Echoes of Alexandria,” which explored the city’s architectural and cultural evolution, broadcasted on national television.</w:t>
      </w:r>
    </w:p>
    <w:p>
      <w:pPr>
        <w:pStyle w:val="FirstParagraph"/>
      </w:pPr>
      <w:r>
        <w:rPr>
          <w:bCs/>
          <w:b/>
        </w:rPr>
        <w:t xml:space="preserve">Assistant Director</w:t>
      </w:r>
      <w:r>
        <w:br/>
      </w:r>
      <w:r>
        <w:rPr>
          <w:iCs/>
          <w:i/>
        </w:rPr>
        <w:t xml:space="preserve">Egyptian Film Studio, Cairo</w:t>
      </w:r>
      <w:r>
        <w:t xml:space="preserve"> </w:t>
      </w:r>
      <w:r>
        <w:t xml:space="preserve">| [Start Date] – [End Date]</w:t>
      </w:r>
    </w:p>
    <w:p>
      <w:pPr>
        <w:numPr>
          <w:ilvl w:val="0"/>
          <w:numId w:val="1002"/>
        </w:numPr>
        <w:pStyle w:val="Compact"/>
      </w:pPr>
      <w:r>
        <w:t xml:space="preserve">Supported senior directors in pre-production, production, and post-production phases of major Egyptian films.</w:t>
      </w:r>
    </w:p>
    <w:p>
      <w:pPr>
        <w:numPr>
          <w:ilvl w:val="0"/>
          <w:numId w:val="1002"/>
        </w:numPr>
        <w:pStyle w:val="Compact"/>
      </w:pPr>
      <w:r>
        <w:t xml:space="preserve">Managed on-set logistics and coordinated with cast and crew to ensure seamless execution of scenes.</w:t>
      </w:r>
    </w:p>
    <w:p>
      <w:pPr>
        <w:numPr>
          <w:ilvl w:val="0"/>
          <w:numId w:val="1002"/>
        </w:numPr>
        <w:pStyle w:val="Compact"/>
      </w:pPr>
      <w:r>
        <w:t xml:space="preserve">Contributed to the development of scripts that highlighted Alexandria’s historical significance, such as [Film Title].</w:t>
      </w:r>
    </w:p>
    <w:p>
      <w:pPr>
        <w:pStyle w:val="FirstParagraph"/>
      </w:pPr>
      <w:r>
        <w:rPr>
          <w:bCs/>
          <w:b/>
        </w:rPr>
        <w:t xml:space="preserve">Freelance Cinematographer &amp; Director</w:t>
      </w:r>
      <w:r>
        <w:br/>
      </w:r>
      <w:r>
        <w:rPr>
          <w:iCs/>
          <w:i/>
        </w:rPr>
        <w:t xml:space="preserve">Independent Projects, Egypt Alexandria</w:t>
      </w:r>
      <w:r>
        <w:t xml:space="preserve"> </w:t>
      </w:r>
      <w:r>
        <w:t xml:space="preserve">| [Start Date] – [End Date]</w:t>
      </w:r>
    </w:p>
    <w:p>
      <w:pPr>
        <w:numPr>
          <w:ilvl w:val="0"/>
          <w:numId w:val="1003"/>
        </w:numPr>
        <w:pStyle w:val="Compact"/>
      </w:pPr>
      <w:r>
        <w:t xml:space="preserve">Pioneered independent film projects that showcased Alexandria’s unique settings, including the Mediterranean coast and historic sites like the Library of Alexandria.</w:t>
      </w:r>
    </w:p>
    <w:p>
      <w:pPr>
        <w:numPr>
          <w:ilvl w:val="0"/>
          <w:numId w:val="1003"/>
        </w:numPr>
        <w:pStyle w:val="Compact"/>
      </w:pPr>
      <w:r>
        <w:t xml:space="preserve">Created viral short films for social media platforms, blending modern storytelling with traditional Egyptian themes.</w:t>
      </w:r>
    </w:p>
    <w:p>
      <w:pPr>
        <w:numPr>
          <w:ilvl w:val="0"/>
          <w:numId w:val="1003"/>
        </w:numPr>
        <w:pStyle w:val="Compact"/>
      </w:pPr>
      <w:r>
        <w:t xml:space="preserve">Partnered with local NGOs to produce educational content on cultural preservation in Alexandria.</w:t>
      </w:r>
    </w:p>
    <w:bookmarkEnd w:id="22"/>
    <w:bookmarkStart w:id="23" w:name="education"/>
    <w:p>
      <w:pPr>
        <w:pStyle w:val="Heading3"/>
      </w:pPr>
      <w:r>
        <w:t xml:space="preserve">Education</w:t>
      </w:r>
    </w:p>
    <w:p>
      <w:pPr>
        <w:pStyle w:val="FirstParagraph"/>
      </w:pPr>
      <w:r>
        <w:rPr>
          <w:bCs/>
          <w:b/>
        </w:rPr>
        <w:t xml:space="preserve">Bachelor of Arts in Film Studies</w:t>
      </w:r>
      <w:r>
        <w:br/>
      </w:r>
      <w:r>
        <w:rPr>
          <w:iCs/>
          <w:i/>
        </w:rPr>
        <w:t xml:space="preserve">Alexandria University, Egypt</w:t>
      </w:r>
      <w:r>
        <w:t xml:space="preserve"> </w:t>
      </w:r>
      <w:r>
        <w:t xml:space="preserve">| [Graduation Year]</w:t>
      </w:r>
    </w:p>
    <w:p>
      <w:pPr>
        <w:pStyle w:val="BodyText"/>
      </w:pPr>
      <w:r>
        <w:t xml:space="preserve">Courses focused on film theory, cinematography, and Egyptian cinema history. Thesis: “The Role of Alexandria in Shaping Modern Egyptian Film.”</w:t>
      </w:r>
    </w:p>
    <w:p>
      <w:pPr>
        <w:pStyle w:val="BodyText"/>
      </w:pPr>
      <w:r>
        <w:rPr>
          <w:bCs/>
          <w:b/>
        </w:rPr>
        <w:t xml:space="preserve">Advanced Directing Workshop</w:t>
      </w:r>
      <w:r>
        <w:br/>
      </w:r>
      <w:r>
        <w:rPr>
          <w:iCs/>
          <w:i/>
        </w:rPr>
        <w:t xml:space="preserve">Egyptian Film Institute</w:t>
      </w:r>
      <w:r>
        <w:t xml:space="preserve"> </w:t>
      </w:r>
      <w:r>
        <w:t xml:space="preserve">| [Year]</w:t>
      </w:r>
    </w:p>
    <w:p>
      <w:pPr>
        <w:pStyle w:val="BodyText"/>
      </w:pPr>
      <w:r>
        <w:t xml:space="preserve">Specialized training in narrative structure, character development, and technical aspects of film production.</w:t>
      </w:r>
    </w:p>
    <w:bookmarkEnd w:id="23"/>
    <w:bookmarkStart w:id="24" w:name="skills"/>
    <w:p>
      <w:pPr>
        <w:pStyle w:val="Heading3"/>
      </w:pPr>
      <w:r>
        <w:t xml:space="preserve">Skills</w:t>
      </w:r>
    </w:p>
    <w:p>
      <w:pPr>
        <w:numPr>
          <w:ilvl w:val="0"/>
          <w:numId w:val="1004"/>
        </w:numPr>
        <w:pStyle w:val="Compact"/>
      </w:pPr>
      <w:r>
        <w:rPr>
          <w:bCs/>
          <w:b/>
        </w:rPr>
        <w:t xml:space="preserve">Cinematography:</w:t>
      </w:r>
      <w:r>
        <w:t xml:space="preserve"> </w:t>
      </w:r>
      <w:r>
        <w:t xml:space="preserve">Expertise in lighting, framing, and camera techniques tailored to Alexandria’s natural and urban landscapes.</w:t>
      </w:r>
    </w:p>
    <w:p>
      <w:pPr>
        <w:numPr>
          <w:ilvl w:val="0"/>
          <w:numId w:val="1004"/>
        </w:numPr>
        <w:pStyle w:val="Compact"/>
      </w:pPr>
      <w:r>
        <w:rPr>
          <w:bCs/>
          <w:b/>
        </w:rPr>
        <w:t xml:space="preserve">Scriptwriting:</w:t>
      </w:r>
      <w:r>
        <w:t xml:space="preserve"> </w:t>
      </w:r>
      <w:r>
        <w:t xml:space="preserve">Proficient in crafting scripts that reflect Egyptian dialects and cultural nuances.</w:t>
      </w:r>
    </w:p>
    <w:p>
      <w:pPr>
        <w:numPr>
          <w:ilvl w:val="0"/>
          <w:numId w:val="1004"/>
        </w:numPr>
        <w:pStyle w:val="Compact"/>
      </w:pPr>
      <w:r>
        <w:rPr>
          <w:bCs/>
          <w:b/>
        </w:rPr>
        <w:t xml:space="preserve">Post-Production:</w:t>
      </w:r>
      <w:r>
        <w:t xml:space="preserve"> </w:t>
      </w:r>
      <w:r>
        <w:t xml:space="preserve">Skilled in editing software (Adobe Premiere Pro, Final Cut Pro) and sound design.</w:t>
      </w:r>
    </w:p>
    <w:p>
      <w:pPr>
        <w:numPr>
          <w:ilvl w:val="0"/>
          <w:numId w:val="1004"/>
        </w:numPr>
        <w:pStyle w:val="Compact"/>
      </w:pPr>
      <w:r>
        <w:rPr>
          <w:bCs/>
          <w:b/>
        </w:rPr>
        <w:t xml:space="preserve">Cultural Insight:</w:t>
      </w:r>
      <w:r>
        <w:t xml:space="preserve"> </w:t>
      </w:r>
      <w:r>
        <w:t xml:space="preserve">Deep understanding of Alexandria’s history, folklore, and contemporary issues.</w:t>
      </w:r>
    </w:p>
    <w:p>
      <w:pPr>
        <w:numPr>
          <w:ilvl w:val="0"/>
          <w:numId w:val="1004"/>
        </w:numPr>
        <w:pStyle w:val="Compact"/>
      </w:pPr>
      <w:r>
        <w:rPr>
          <w:bCs/>
          <w:b/>
        </w:rPr>
        <w:t xml:space="preserve">Creative Leadership:</w:t>
      </w:r>
      <w:r>
        <w:t xml:space="preserve"> </w:t>
      </w:r>
      <w:r>
        <w:t xml:space="preserve">Ability to inspire teams and manage diverse crews in high-pressure environments.</w:t>
      </w:r>
    </w:p>
    <w:bookmarkEnd w:id="24"/>
    <w:bookmarkStart w:id="25" w:name="projects-portfolio"/>
    <w:p>
      <w:pPr>
        <w:pStyle w:val="Heading3"/>
      </w:pPr>
      <w:r>
        <w:t xml:space="preserve">Projects &amp; Portfolio</w:t>
      </w:r>
    </w:p>
    <w:p>
      <w:pPr>
        <w:numPr>
          <w:ilvl w:val="0"/>
          <w:numId w:val="1005"/>
        </w:numPr>
        <w:pStyle w:val="Compact"/>
      </w:pPr>
      <w:r>
        <w:rPr>
          <w:bCs/>
          <w:b/>
        </w:rPr>
        <w:t xml:space="preserve">[Film Title 1]:</w:t>
      </w:r>
      <w:r>
        <w:t xml:space="preserve"> </w:t>
      </w:r>
      <w:r>
        <w:t xml:space="preserve">A drama exploring the lives of Alexandria’s fishermen, screened at the [Name of Film Festival] in [Year].</w:t>
      </w:r>
    </w:p>
    <w:p>
      <w:pPr>
        <w:numPr>
          <w:ilvl w:val="0"/>
          <w:numId w:val="1005"/>
        </w:numPr>
        <w:pStyle w:val="Compact"/>
      </w:pPr>
      <w:r>
        <w:rPr>
          <w:bCs/>
          <w:b/>
        </w:rPr>
        <w:t xml:space="preserve">[Film Title 2]:</w:t>
      </w:r>
      <w:r>
        <w:t xml:space="preserve"> </w:t>
      </w:r>
      <w:r>
        <w:t xml:space="preserve">A documentary on Alexandria’s architectural revival, funded by the Egyptian Ministry of Culture.</w:t>
      </w:r>
    </w:p>
    <w:p>
      <w:pPr>
        <w:numPr>
          <w:ilvl w:val="0"/>
          <w:numId w:val="1005"/>
        </w:numPr>
        <w:pStyle w:val="Compact"/>
      </w:pPr>
      <w:r>
        <w:rPr>
          <w:bCs/>
          <w:b/>
        </w:rPr>
        <w:t xml:space="preserve">[Short Film Title]:</w:t>
      </w:r>
      <w:r>
        <w:t xml:space="preserve"> </w:t>
      </w:r>
      <w:r>
        <w:t xml:space="preserve">Won Best Short Film at the [Local Film Festival] in [Year], highlighting LGBTQ+ issues in Egypt.</w:t>
      </w:r>
    </w:p>
    <w:bookmarkEnd w:id="25"/>
    <w:bookmarkStart w:id="26" w:name="certifications-awards"/>
    <w:p>
      <w:pPr>
        <w:pStyle w:val="Heading3"/>
      </w:pPr>
      <w:r>
        <w:t xml:space="preserve">Certifications &amp; Awards</w:t>
      </w:r>
    </w:p>
    <w:p>
      <w:pPr>
        <w:numPr>
          <w:ilvl w:val="0"/>
          <w:numId w:val="1006"/>
        </w:numPr>
        <w:pStyle w:val="Compact"/>
      </w:pPr>
      <w:r>
        <w:rPr>
          <w:bCs/>
          <w:b/>
        </w:rPr>
        <w:t xml:space="preserve">Best Director Award</w:t>
      </w:r>
      <w:r>
        <w:t xml:space="preserve">, Alexandria Film Festival, [Year]</w:t>
      </w:r>
    </w:p>
    <w:p>
      <w:pPr>
        <w:numPr>
          <w:ilvl w:val="0"/>
          <w:numId w:val="1006"/>
        </w:numPr>
        <w:pStyle w:val="Compact"/>
      </w:pPr>
      <w:r>
        <w:rPr>
          <w:bCs/>
          <w:b/>
        </w:rPr>
        <w:t xml:space="preserve">Certificate in Film Production</w:t>
      </w:r>
      <w:r>
        <w:t xml:space="preserve">, Egyptian Film Institute, [Year]</w:t>
      </w:r>
    </w:p>
    <w:p>
      <w:pPr>
        <w:numPr>
          <w:ilvl w:val="0"/>
          <w:numId w:val="1006"/>
        </w:numPr>
        <w:pStyle w:val="Compact"/>
      </w:pPr>
      <w:r>
        <w:rPr>
          <w:bCs/>
          <w:b/>
        </w:rPr>
        <w:t xml:space="preserve">Language Proficiency:</w:t>
      </w:r>
      <w:r>
        <w:t xml:space="preserve"> </w:t>
      </w:r>
      <w:r>
        <w:t xml:space="preserve">Arabic (fluent), English (proficient).</w:t>
      </w:r>
    </w:p>
    <w:bookmarkEnd w:id="26"/>
    <w:bookmarkStart w:id="27" w:name="professional-affiliations"/>
    <w:p>
      <w:pPr>
        <w:pStyle w:val="Heading3"/>
      </w:pPr>
      <w:r>
        <w:t xml:space="preserve">Professional Affiliations</w:t>
      </w:r>
    </w:p>
    <w:p>
      <w:pPr>
        <w:numPr>
          <w:ilvl w:val="0"/>
          <w:numId w:val="1007"/>
        </w:numPr>
        <w:pStyle w:val="Compact"/>
      </w:pPr>
      <w:r>
        <w:t xml:space="preserve">Member of the Egyptian Film Directors Association.</w:t>
      </w:r>
    </w:p>
    <w:p>
      <w:pPr>
        <w:numPr>
          <w:ilvl w:val="0"/>
          <w:numId w:val="1007"/>
        </w:numPr>
        <w:pStyle w:val="Compact"/>
      </w:pPr>
      <w:r>
        <w:t xml:space="preserve">Collaborator with Alexandria’s Cultural Development Council for film-related initiatives.</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Egypt Alexandria</dc:title>
  <dc:creator/>
  <dc:language>en</dc:language>
  <cp:keywords/>
  <dcterms:created xsi:type="dcterms:W3CDTF">2026-07-24T03:50:11Z</dcterms:created>
  <dcterms:modified xsi:type="dcterms:W3CDTF">2026-07-24T03:50:11Z</dcterms:modified>
</cp:coreProperties>
</file>

<file path=docProps/custom.xml><?xml version="1.0" encoding="utf-8"?>
<Properties xmlns="http://schemas.openxmlformats.org/officeDocument/2006/custom-properties" xmlns:vt="http://schemas.openxmlformats.org/officeDocument/2006/docPropsVTypes"/>
</file>