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Financial</w:t>
      </w:r>
      <w:r>
        <w:t xml:space="preserve"> </w:t>
      </w:r>
      <w:r>
        <w:t xml:space="preserve">Analyst,</w:t>
      </w:r>
      <w:r>
        <w:t xml:space="preserve"> </w:t>
      </w:r>
      <w:r>
        <w:t xml:space="preserve">India</w:t>
      </w:r>
      <w:r>
        <w:t xml:space="preserve"> </w:t>
      </w:r>
      <w:r>
        <w:t xml:space="preserve">Bangalore</w:t>
      </w:r>
    </w:p>
    <w:bookmarkStart w:id="34" w:name="john-doe"/>
    <w:p>
      <w:pPr>
        <w:pStyle w:val="Heading1"/>
      </w:pPr>
      <w:r>
        <w:t xml:space="preserve">John Doe</w:t>
      </w:r>
    </w:p>
    <w:p>
      <w:pPr>
        <w:pStyle w:val="FirstParagraph"/>
      </w:pPr>
      <w:r>
        <w:rPr>
          <w:bCs/>
          <w:b/>
        </w:rPr>
        <w:t xml:space="preserve">Financial Analyst | India Bangalore | Expertise in Financial Strategy and Data Analysis</w:t>
      </w:r>
    </w:p>
    <w:p>
      <w:r>
        <w:pict>
          <v:rect style="width:0;height:1.5pt" o:hralign="center" o:hrstd="t" o:hr="t"/>
        </w:pict>
      </w:r>
    </w:p>
    <w:bookmarkStart w:id="20" w:name="contact-information"/>
    <w:p>
      <w:pPr>
        <w:pStyle w:val="Heading2"/>
      </w:pPr>
      <w:r>
        <w:t xml:space="preserve">Contact Information</w:t>
      </w:r>
    </w:p>
    <w:p>
      <w:pPr>
        <w:pStyle w:val="FirstParagraph"/>
      </w:pPr>
      <w:r>
        <w:t xml:space="preserve">Email: johndoe@example.com | Phone: +91 80 12345678 | LinkedIn: linkedin.com/in/johndoe | Location: Bangalore, India</w:t>
      </w:r>
    </w:p>
    <w:bookmarkEnd w:id="20"/>
    <w:bookmarkStart w:id="21" w:name="professional-summary"/>
    <w:p>
      <w:pPr>
        <w:pStyle w:val="Heading2"/>
      </w:pPr>
      <w:r>
        <w:t xml:space="preserve">Professional Summary</w:t>
      </w:r>
    </w:p>
    <w:p>
      <w:pPr>
        <w:pStyle w:val="FirstParagraph"/>
      </w:pPr>
      <w:r>
        <w:t xml:space="preserve">Results-driven Financial Analyst with over 5 years of experience in India Bangalore, specializing in financial modeling, budgeting, and strategic decision-making. Proven ability to analyze complex financial data to support business growth and operational efficiency. Adept at leveraging industry-specific insights from the dynamic Indian market to deliver actionable recommendations. Strong background in managing financial operations for startups and established organizations across sectors such as technology, manufacturing, and retail in India Bangalore.</w:t>
      </w:r>
    </w:p>
    <w:bookmarkEnd w:id="21"/>
    <w:bookmarkStart w:id="25" w:name="work-experience"/>
    <w:p>
      <w:pPr>
        <w:pStyle w:val="Heading2"/>
      </w:pPr>
      <w:r>
        <w:t xml:space="preserve">Work Experience</w:t>
      </w:r>
    </w:p>
    <w:bookmarkStart w:id="22" w:name="senior-financial-analyst"/>
    <w:p>
      <w:pPr>
        <w:pStyle w:val="Heading3"/>
      </w:pPr>
      <w:r>
        <w:t xml:space="preserve">Senior Financial Analyst</w:t>
      </w:r>
    </w:p>
    <w:p>
      <w:pPr>
        <w:pStyle w:val="FirstParagraph"/>
      </w:pPr>
      <w:r>
        <w:rPr>
          <w:bCs/>
          <w:b/>
        </w:rPr>
        <w:t xml:space="preserve">Vedanta Technologies Pvt. Ltd.</w:t>
      </w:r>
      <w:r>
        <w:t xml:space="preserve">, Bangalore, India | Jan 2021 – Present</w:t>
      </w:r>
    </w:p>
    <w:p>
      <w:pPr>
        <w:numPr>
          <w:ilvl w:val="0"/>
          <w:numId w:val="1001"/>
        </w:numPr>
        <w:pStyle w:val="Compact"/>
      </w:pPr>
      <w:r>
        <w:t xml:space="preserve">Oversee financial forecasting, budgeting, and variance analysis for a $50M+ annual revenue division in the tech sector.</w:t>
      </w:r>
    </w:p>
    <w:p>
      <w:pPr>
        <w:numPr>
          <w:ilvl w:val="0"/>
          <w:numId w:val="1001"/>
        </w:numPr>
        <w:pStyle w:val="Compact"/>
      </w:pPr>
      <w:r>
        <w:t xml:space="preserve">Developed and implemented financial models to optimize cost structures, reducing operational expenses by 18% within two years.</w:t>
      </w:r>
    </w:p>
    <w:p>
      <w:pPr>
        <w:numPr>
          <w:ilvl w:val="0"/>
          <w:numId w:val="1001"/>
        </w:numPr>
        <w:pStyle w:val="Compact"/>
      </w:pPr>
      <w:r>
        <w:t xml:space="preserve">Collaborated with cross-functional teams to align financial strategies with business objectives, supporting 25+ high-impact projects in India Bangalore.</w:t>
      </w:r>
    </w:p>
    <w:p>
      <w:pPr>
        <w:numPr>
          <w:ilvl w:val="0"/>
          <w:numId w:val="1001"/>
        </w:numPr>
        <w:pStyle w:val="Compact"/>
      </w:pPr>
      <w:r>
        <w:t xml:space="preserve">Analyzed market trends and competitor data to identify growth opportunities, contributing to a 30% increase in quarterly revenue.</w:t>
      </w:r>
    </w:p>
    <w:p>
      <w:pPr>
        <w:numPr>
          <w:ilvl w:val="0"/>
          <w:numId w:val="1001"/>
        </w:numPr>
        <w:pStyle w:val="Compact"/>
      </w:pPr>
      <w:r>
        <w:t xml:space="preserve">Provided accurate and timely financial reporting for stakeholders, ensuring compliance with Indian accounting standards (AS 16 and IFRS).</w:t>
      </w:r>
    </w:p>
    <w:bookmarkEnd w:id="22"/>
    <w:bookmarkStart w:id="23" w:name="financial-analyst"/>
    <w:p>
      <w:pPr>
        <w:pStyle w:val="Heading3"/>
      </w:pPr>
      <w:r>
        <w:t xml:space="preserve">Financial Analyst</w:t>
      </w:r>
    </w:p>
    <w:p>
      <w:pPr>
        <w:pStyle w:val="FirstParagraph"/>
      </w:pPr>
      <w:r>
        <w:rPr>
          <w:bCs/>
          <w:b/>
        </w:rPr>
        <w:t xml:space="preserve">Sunrise Manufacturing Solutions</w:t>
      </w:r>
      <w:r>
        <w:t xml:space="preserve">, Bangalore, India | Jun 2018 – Dec 2020</w:t>
      </w:r>
    </w:p>
    <w:p>
      <w:pPr>
        <w:numPr>
          <w:ilvl w:val="0"/>
          <w:numId w:val="1002"/>
        </w:numPr>
        <w:pStyle w:val="Compact"/>
      </w:pPr>
      <w:r>
        <w:t xml:space="preserve">Managed financial planning and analysis (FP&amp;A) for a mid-sized manufacturing firm, improving forecasting accuracy by 25%.</w:t>
      </w:r>
    </w:p>
    <w:p>
      <w:pPr>
        <w:numPr>
          <w:ilvl w:val="0"/>
          <w:numId w:val="1002"/>
        </w:numPr>
        <w:pStyle w:val="Compact"/>
      </w:pPr>
      <w:r>
        <w:t xml:space="preserve">Conducted in-depth cost-benefit analyses to support capital investment decisions, resulting in $1.2M in annual savings.</w:t>
      </w:r>
    </w:p>
    <w:p>
      <w:pPr>
        <w:numPr>
          <w:ilvl w:val="0"/>
          <w:numId w:val="1002"/>
        </w:numPr>
        <w:pStyle w:val="Compact"/>
      </w:pPr>
      <w:r>
        <w:t xml:space="preserve">Prepared detailed reports on cash flow management and working capital optimization, enhancing liquidity position by 15%.</w:t>
      </w:r>
    </w:p>
    <w:p>
      <w:pPr>
        <w:numPr>
          <w:ilvl w:val="0"/>
          <w:numId w:val="1002"/>
        </w:numPr>
        <w:pStyle w:val="Compact"/>
      </w:pPr>
      <w:r>
        <w:t xml:space="preserve">Supported the finance team in navigating India’s regulatory environment, including GST compliance and tax planning.</w:t>
      </w:r>
    </w:p>
    <w:p>
      <w:pPr>
        <w:numPr>
          <w:ilvl w:val="0"/>
          <w:numId w:val="1002"/>
        </w:numPr>
        <w:pStyle w:val="Compact"/>
      </w:pPr>
      <w:r>
        <w:t xml:space="preserve">Collaborated with the HR department to design cost-effective employee benefit programs aligned with financial goals.</w:t>
      </w:r>
    </w:p>
    <w:bookmarkEnd w:id="23"/>
    <w:bookmarkStart w:id="24" w:name="junior-financial-analyst"/>
    <w:p>
      <w:pPr>
        <w:pStyle w:val="Heading3"/>
      </w:pPr>
      <w:r>
        <w:t xml:space="preserve">Junior Financial Analyst</w:t>
      </w:r>
    </w:p>
    <w:p>
      <w:pPr>
        <w:pStyle w:val="FirstParagraph"/>
      </w:pPr>
      <w:r>
        <w:rPr>
          <w:bCs/>
          <w:b/>
        </w:rPr>
        <w:t xml:space="preserve">Sapphire Retail Innovations</w:t>
      </w:r>
      <w:r>
        <w:t xml:space="preserve">, Bangalore, India | Jul 2016 – May 2018</w:t>
      </w:r>
    </w:p>
    <w:p>
      <w:pPr>
        <w:numPr>
          <w:ilvl w:val="0"/>
          <w:numId w:val="1003"/>
        </w:numPr>
        <w:pStyle w:val="Compact"/>
      </w:pPr>
      <w:r>
        <w:t xml:space="preserve">Assisted in the preparation of monthly financial statements and variance analysis for a retail chain with 50+ stores across India.</w:t>
      </w:r>
    </w:p>
    <w:p>
      <w:pPr>
        <w:numPr>
          <w:ilvl w:val="0"/>
          <w:numId w:val="1003"/>
        </w:numPr>
        <w:pStyle w:val="Compact"/>
      </w:pPr>
      <w:r>
        <w:t xml:space="preserve">Identified inefficiencies in inventory management, leading to a 12% reduction in stock holding costs.</w:t>
      </w:r>
    </w:p>
    <w:p>
      <w:pPr>
        <w:numPr>
          <w:ilvl w:val="0"/>
          <w:numId w:val="1003"/>
        </w:numPr>
        <w:pStyle w:val="Compact"/>
      </w:pPr>
      <w:r>
        <w:t xml:space="preserve">Supported the implementation of a new ERP system, streamlining financial processes and reducing reporting time by 30%.</w:t>
      </w:r>
    </w:p>
    <w:p>
      <w:pPr>
        <w:numPr>
          <w:ilvl w:val="0"/>
          <w:numId w:val="1003"/>
        </w:numPr>
        <w:pStyle w:val="Compact"/>
      </w:pPr>
      <w:r>
        <w:t xml:space="preserve">Provided insights on pricing strategies for product lines, contributing to a 10% increase in profit margins.</w:t>
      </w:r>
    </w:p>
    <w:p>
      <w:pPr>
        <w:numPr>
          <w:ilvl w:val="0"/>
          <w:numId w:val="1003"/>
        </w:numPr>
        <w:pStyle w:val="Compact"/>
      </w:pPr>
      <w:r>
        <w:t xml:space="preserve">Maintained accurate records of accounts payable and receivable, ensuring a 95% accuracy rate in financial transactions.</w:t>
      </w:r>
    </w:p>
    <w:bookmarkEnd w:id="24"/>
    <w:bookmarkEnd w:id="25"/>
    <w:bookmarkStart w:id="26" w:name="education"/>
    <w:p>
      <w:pPr>
        <w:pStyle w:val="Heading2"/>
      </w:pPr>
      <w:r>
        <w:t xml:space="preserve">Education</w:t>
      </w:r>
    </w:p>
    <w:p>
      <w:pPr>
        <w:pStyle w:val="FirstParagraph"/>
      </w:pPr>
      <w:r>
        <w:rPr>
          <w:bCs/>
          <w:b/>
        </w:rPr>
        <w:t xml:space="preserve">Bachelor of Commerce (B.Com)</w:t>
      </w:r>
      <w:r>
        <w:t xml:space="preserve">, University of Mysore, India | 2013 – 2016</w:t>
      </w:r>
    </w:p>
    <w:p>
      <w:pPr>
        <w:pStyle w:val="BodyText"/>
      </w:pPr>
      <w:r>
        <w:t xml:space="preserve">Certified Financial Analyst (CFA)**, CFA Institute | 2017 – 2019</w:t>
      </w:r>
    </w:p>
    <w:bookmarkEnd w:id="26"/>
    <w:bookmarkStart w:id="27" w:name="skills"/>
    <w:p>
      <w:pPr>
        <w:pStyle w:val="Heading2"/>
      </w:pPr>
      <w:r>
        <w:t xml:space="preserve">Skills</w:t>
      </w:r>
    </w:p>
    <w:p>
      <w:pPr>
        <w:numPr>
          <w:ilvl w:val="0"/>
          <w:numId w:val="1004"/>
        </w:numPr>
        <w:pStyle w:val="Compact"/>
      </w:pPr>
      <w:r>
        <w:t xml:space="preserve">Financial Modeling &amp; Analysis</w:t>
      </w:r>
    </w:p>
    <w:p>
      <w:pPr>
        <w:numPr>
          <w:ilvl w:val="0"/>
          <w:numId w:val="1004"/>
        </w:numPr>
        <w:pStyle w:val="Compact"/>
      </w:pPr>
      <w:r>
        <w:t xml:space="preserve">Budgeting and Forecasting</w:t>
      </w:r>
    </w:p>
    <w:p>
      <w:pPr>
        <w:numPr>
          <w:ilvl w:val="0"/>
          <w:numId w:val="1004"/>
        </w:numPr>
        <w:pStyle w:val="Compact"/>
      </w:pPr>
      <w:r>
        <w:t xml:space="preserve">Data Visualization (Tableau, Power BI)</w:t>
      </w:r>
    </w:p>
    <w:p>
      <w:pPr>
        <w:numPr>
          <w:ilvl w:val="0"/>
          <w:numId w:val="1004"/>
        </w:numPr>
        <w:pStyle w:val="Compact"/>
      </w:pPr>
      <w:r>
        <w:t xml:space="preserve">Excel Advanced Functions (Pivot Tables, VLOOKUP, Macros)</w:t>
      </w:r>
    </w:p>
    <w:p>
      <w:pPr>
        <w:numPr>
          <w:ilvl w:val="0"/>
          <w:numId w:val="1004"/>
        </w:numPr>
        <w:pStyle w:val="Compact"/>
      </w:pPr>
      <w:r>
        <w:t xml:space="preserve">Cost Management and Optimization</w:t>
      </w:r>
    </w:p>
    <w:p>
      <w:pPr>
        <w:numPr>
          <w:ilvl w:val="0"/>
          <w:numId w:val="1004"/>
        </w:numPr>
        <w:pStyle w:val="Compact"/>
      </w:pPr>
      <w:r>
        <w:t xml:space="preserve">Tax Compliance in India (GST, Income Tax)</w:t>
      </w:r>
    </w:p>
    <w:p>
      <w:pPr>
        <w:numPr>
          <w:ilvl w:val="0"/>
          <w:numId w:val="1004"/>
        </w:numPr>
        <w:pStyle w:val="Compact"/>
      </w:pPr>
      <w:r>
        <w:t xml:space="preserve">ERP Systems (SAP, Oracle Financials)</w:t>
      </w:r>
    </w:p>
    <w:p>
      <w:pPr>
        <w:numPr>
          <w:ilvl w:val="0"/>
          <w:numId w:val="1004"/>
        </w:numPr>
        <w:pStyle w:val="Compact"/>
      </w:pPr>
      <w:r>
        <w:t xml:space="preserve">Cash Flow Management</w:t>
      </w:r>
    </w:p>
    <w:p>
      <w:pPr>
        <w:numPr>
          <w:ilvl w:val="0"/>
          <w:numId w:val="1004"/>
        </w:numPr>
        <w:pStyle w:val="Compact"/>
      </w:pPr>
      <w:r>
        <w:t xml:space="preserve">Stakeholder Communication &amp; Reporting</w:t>
      </w:r>
    </w:p>
    <w:bookmarkEnd w:id="27"/>
    <w:bookmarkStart w:id="28" w:name="certifications"/>
    <w:p>
      <w:pPr>
        <w:pStyle w:val="Heading2"/>
      </w:pPr>
      <w:r>
        <w:t xml:space="preserve">Certifications</w:t>
      </w:r>
    </w:p>
    <w:p>
      <w:pPr>
        <w:numPr>
          <w:ilvl w:val="0"/>
          <w:numId w:val="1005"/>
        </w:numPr>
        <w:pStyle w:val="Compact"/>
      </w:pPr>
      <w:r>
        <w:t xml:space="preserve">CFA Level III (Chartered Financial Analyst), 2019</w:t>
      </w:r>
    </w:p>
    <w:p>
      <w:pPr>
        <w:numPr>
          <w:ilvl w:val="0"/>
          <w:numId w:val="1005"/>
        </w:numPr>
        <w:pStyle w:val="Compact"/>
      </w:pPr>
      <w:r>
        <w:t xml:space="preserve">CPA (Certified Public Accountant) – India, 2020</w:t>
      </w:r>
    </w:p>
    <w:p>
      <w:pPr>
        <w:numPr>
          <w:ilvl w:val="0"/>
          <w:numId w:val="1005"/>
        </w:numPr>
        <w:pStyle w:val="Compact"/>
      </w:pPr>
      <w:r>
        <w:t xml:space="preserve">Advanced Excel Certification, Coursera | 2018</w:t>
      </w:r>
    </w:p>
    <w:bookmarkEnd w:id="28"/>
    <w:bookmarkStart w:id="31" w:name="projects"/>
    <w:p>
      <w:pPr>
        <w:pStyle w:val="Heading2"/>
      </w:pPr>
      <w:r>
        <w:t xml:space="preserve">Projects</w:t>
      </w:r>
    </w:p>
    <w:bookmarkStart w:id="29" w:name="Xe098c8abc34a6a861b7cc8011dd970cb0ec0e9a"/>
    <w:p>
      <w:pPr>
        <w:pStyle w:val="Heading3"/>
      </w:pPr>
      <w:r>
        <w:t xml:space="preserve">Financial Analysis for Startups in India Bangalore</w:t>
      </w:r>
    </w:p>
    <w:p>
      <w:pPr>
        <w:pStyle w:val="FirstParagraph"/>
      </w:pPr>
      <w:r>
        <w:rPr>
          <w:bCs/>
          <w:b/>
        </w:rPr>
        <w:t xml:space="preserve">Freelance Consultant</w:t>
      </w:r>
      <w:r>
        <w:t xml:space="preserve">, 2020 – 2021</w:t>
      </w:r>
    </w:p>
    <w:p>
      <w:pPr>
        <w:numPr>
          <w:ilvl w:val="0"/>
          <w:numId w:val="1006"/>
        </w:numPr>
        <w:pStyle w:val="Compact"/>
      </w:pPr>
      <w:r>
        <w:t xml:space="preserve">Provided financial analysis and valuation services to 15+ startups in India Bangalore, including revenue projections and funding requirements.</w:t>
      </w:r>
    </w:p>
    <w:p>
      <w:pPr>
        <w:numPr>
          <w:ilvl w:val="0"/>
          <w:numId w:val="1006"/>
        </w:numPr>
        <w:pStyle w:val="Compact"/>
      </w:pPr>
      <w:r>
        <w:t xml:space="preserve">Designed customized dashboards for real-time financial tracking using Excel and Power BI.</w:t>
      </w:r>
    </w:p>
    <w:p>
      <w:pPr>
        <w:numPr>
          <w:ilvl w:val="0"/>
          <w:numId w:val="1006"/>
        </w:numPr>
        <w:pStyle w:val="Compact"/>
      </w:pPr>
      <w:r>
        <w:t xml:space="preserve">Supported pitch deck development with data-driven insights, helping clients secure $2M+ in venture capital funding.</w:t>
      </w:r>
    </w:p>
    <w:bookmarkEnd w:id="29"/>
    <w:bookmarkStart w:id="30" w:name="X507242143da4a814c5c2772fc7aa3dfcf264638"/>
    <w:p>
      <w:pPr>
        <w:pStyle w:val="Heading3"/>
      </w:pPr>
      <w:r>
        <w:t xml:space="preserve">Economic Impact Study of IT Sector in Bangalore</w:t>
      </w:r>
    </w:p>
    <w:p>
      <w:pPr>
        <w:pStyle w:val="FirstParagraph"/>
      </w:pPr>
      <w:r>
        <w:rPr>
          <w:bCs/>
          <w:b/>
        </w:rPr>
        <w:t xml:space="preserve">Independent Research</w:t>
      </w:r>
      <w:r>
        <w:t xml:space="preserve">, 2019</w:t>
      </w:r>
    </w:p>
    <w:p>
      <w:pPr>
        <w:numPr>
          <w:ilvl w:val="0"/>
          <w:numId w:val="1007"/>
        </w:numPr>
        <w:pStyle w:val="Compact"/>
      </w:pPr>
      <w:r>
        <w:t xml:space="preserve">Analyzed the financial contributions of the IT sector to India’s economy, focusing on Bangalore as a key hub.</w:t>
      </w:r>
    </w:p>
    <w:p>
      <w:pPr>
        <w:numPr>
          <w:ilvl w:val="0"/>
          <w:numId w:val="1007"/>
        </w:numPr>
        <w:pStyle w:val="Compact"/>
      </w:pPr>
      <w:r>
        <w:t xml:space="preserve">Published findings in a white paper, highlighting trends in job creation and revenue generation.</w:t>
      </w:r>
    </w:p>
    <w:bookmarkEnd w:id="30"/>
    <w:bookmarkEnd w:id="31"/>
    <w:bookmarkStart w:id="32" w:name="languages"/>
    <w:p>
      <w:pPr>
        <w:pStyle w:val="Heading2"/>
      </w:pPr>
      <w:r>
        <w:t xml:space="preserve">Languages</w:t>
      </w:r>
    </w:p>
    <w:p>
      <w:pPr>
        <w:numPr>
          <w:ilvl w:val="0"/>
          <w:numId w:val="1008"/>
        </w:numPr>
        <w:pStyle w:val="Compact"/>
      </w:pPr>
      <w:r>
        <w:t xml:space="preserve">English (Fluent)</w:t>
      </w:r>
    </w:p>
    <w:p>
      <w:pPr>
        <w:numPr>
          <w:ilvl w:val="0"/>
          <w:numId w:val="1008"/>
        </w:numPr>
        <w:pStyle w:val="Compact"/>
      </w:pPr>
      <w:r>
        <w:t xml:space="preserve">Hindi (Proficient)</w:t>
      </w:r>
    </w:p>
    <w:p>
      <w:pPr>
        <w:numPr>
          <w:ilvl w:val="0"/>
          <w:numId w:val="1008"/>
        </w:numPr>
        <w:pStyle w:val="Compact"/>
      </w:pPr>
      <w:r>
        <w:t xml:space="preserve">Kannada (Basic)</w:t>
      </w:r>
    </w:p>
    <w:bookmarkEnd w:id="32"/>
    <w:bookmarkStart w:id="33" w:name="references"/>
    <w:p>
      <w:pPr>
        <w:pStyle w:val="Heading2"/>
      </w:pPr>
      <w:r>
        <w:t xml:space="preserve">References</w:t>
      </w:r>
    </w:p>
    <w:p>
      <w:pPr>
        <w:pStyle w:val="FirstParagraph"/>
      </w:pPr>
      <w:r>
        <w:t xml:space="preserve">Available upon request.</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Financial Analyst, India Bangalore</dc:title>
  <dc:creator/>
  <dc:language>en</dc:language>
  <cp:keywords/>
  <dcterms:created xsi:type="dcterms:W3CDTF">2025-12-12T07:21:49Z</dcterms:created>
  <dcterms:modified xsi:type="dcterms:W3CDTF">2025-12-12T07:21:49Z</dcterms:modified>
</cp:coreProperties>
</file>

<file path=docProps/custom.xml><?xml version="1.0" encoding="utf-8"?>
<Properties xmlns="http://schemas.openxmlformats.org/officeDocument/2006/custom-properties" xmlns:vt="http://schemas.openxmlformats.org/officeDocument/2006/docPropsVTypes"/>
</file>