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Sri</w:t>
      </w:r>
      <w:r>
        <w:t xml:space="preserve"> </w:t>
      </w:r>
      <w:r>
        <w:t xml:space="preserve">Lanka</w:t>
      </w:r>
      <w:r>
        <w:t xml:space="preserve"> </w:t>
      </w:r>
      <w:r>
        <w:t xml:space="preserve">Colombo</w:t>
      </w:r>
    </w:p>
    <w:bookmarkStart w:id="34" w:name="resume"/>
    <w:p>
      <w:pPr>
        <w:pStyle w:val="Heading1"/>
      </w:pPr>
      <w:r>
        <w:t xml:space="preserve">Resume</w:t>
      </w:r>
    </w:p>
    <w:bookmarkStart w:id="20" w:name="jayakody-pathirana"/>
    <w:p>
      <w:pPr>
        <w:pStyle w:val="Heading2"/>
      </w:pPr>
      <w:r>
        <w:t xml:space="preserve">Jayakody Pathirana</w:t>
      </w:r>
    </w:p>
    <w:p>
      <w:pPr>
        <w:pStyle w:val="FirstParagraph"/>
      </w:pPr>
      <w:r>
        <w:rPr>
          <w:bCs/>
          <w:b/>
        </w:rPr>
        <w:t xml:space="preserve">Address:</w:t>
      </w:r>
      <w:r>
        <w:t xml:space="preserve"> </w:t>
      </w:r>
      <w:r>
        <w:t xml:space="preserve">123 Galle Road, Colombo 03, Sri Lanka</w:t>
      </w:r>
      <w:r>
        <w:br/>
      </w:r>
      <w:r>
        <w:rPr>
          <w:bCs/>
          <w:b/>
        </w:rPr>
        <w:t xml:space="preserve">Email:</w:t>
      </w:r>
      <w:r>
        <w:t xml:space="preserve"> </w:t>
      </w:r>
      <w:r>
        <w:t xml:space="preserve">jayakody.pathirana@example.com</w:t>
      </w:r>
      <w:r>
        <w:br/>
      </w:r>
      <w:r>
        <w:rPr>
          <w:bCs/>
          <w:b/>
        </w:rPr>
        <w:t xml:space="preserve">Phone:</w:t>
      </w:r>
      <w:r>
        <w:t xml:space="preserve"> </w:t>
      </w:r>
      <w:r>
        <w:t xml:space="preserve">+94 11 2345678</w:t>
      </w:r>
    </w:p>
    <w:bookmarkEnd w:id="20"/>
    <w:bookmarkStart w:id="21" w:name="professional-summary"/>
    <w:p>
      <w:pPr>
        <w:pStyle w:val="Heading2"/>
      </w:pPr>
      <w:r>
        <w:t xml:space="preserve">Professional Summary</w:t>
      </w:r>
    </w:p>
    <w:p>
      <w:pPr>
        <w:pStyle w:val="FirstParagraph"/>
      </w:pPr>
      <w:r>
        <w:rPr>
          <w:iCs/>
          <w:i/>
        </w:rPr>
        <w:t xml:space="preserve">Certified Financial Analyst with over 7 years of experience in financial planning, budgeting, and risk management. Proven track record of delivering data-driven insights to support strategic decision-making for businesses in Sri Lanka Colombo. Adept at leveraging advanced analytical tools and understanding the unique economic dynamics of the Sri Lankan market. Committed to providing innovative solutions that align with organizational goals while adhering to regulatory standards in Sri Lanka.</w:t>
      </w:r>
    </w:p>
    <w:bookmarkEnd w:id="21"/>
    <w:bookmarkStart w:id="24" w:name="professional-experience"/>
    <w:p>
      <w:pPr>
        <w:pStyle w:val="Heading2"/>
      </w:pPr>
      <w:r>
        <w:t xml:space="preserve">Professional Experience</w:t>
      </w:r>
    </w:p>
    <w:bookmarkStart w:id="22" w:name="financial-analyst"/>
    <w:p>
      <w:pPr>
        <w:pStyle w:val="Heading3"/>
      </w:pPr>
      <w:r>
        <w:t xml:space="preserve">Financial Analyst</w:t>
      </w:r>
    </w:p>
    <w:p>
      <w:pPr>
        <w:pStyle w:val="FirstParagraph"/>
      </w:pPr>
      <w:r>
        <w:rPr>
          <w:bCs/>
          <w:b/>
        </w:rPr>
        <w:t xml:space="preserve">National Finance Solutions (Pvt) Ltd, Colombo, Sri Lanka</w:t>
      </w:r>
      <w:r>
        <w:br/>
      </w:r>
      <w:r>
        <w:t xml:space="preserve">January 2019 – Present</w:t>
      </w:r>
    </w:p>
    <w:p>
      <w:pPr>
        <w:numPr>
          <w:ilvl w:val="0"/>
          <w:numId w:val="1001"/>
        </w:numPr>
        <w:pStyle w:val="Compact"/>
      </w:pPr>
      <w:r>
        <w:t xml:space="preserve">Managed end-to-end financial planning and forecasting for 20+ business units across Sri Lanka Colombo, ensuring alignment with organizational objectives.</w:t>
      </w:r>
    </w:p>
    <w:p>
      <w:pPr>
        <w:numPr>
          <w:ilvl w:val="0"/>
          <w:numId w:val="1001"/>
        </w:numPr>
        <w:pStyle w:val="Compact"/>
      </w:pPr>
      <w:r>
        <w:t xml:space="preserve">Developed comprehensive financial models to evaluate investment opportunities, resulting in a 15% increase in ROI for key projects in Sri Lanka.</w:t>
      </w:r>
    </w:p>
    <w:p>
      <w:pPr>
        <w:numPr>
          <w:ilvl w:val="0"/>
          <w:numId w:val="1001"/>
        </w:numPr>
        <w:pStyle w:val="Compact"/>
      </w:pPr>
      <w:r>
        <w:t xml:space="preserve">Collaborated with department heads to optimize budget allocations, reducing operational costs by 12% within the first year of employment.</w:t>
      </w:r>
    </w:p>
    <w:p>
      <w:pPr>
        <w:numPr>
          <w:ilvl w:val="0"/>
          <w:numId w:val="1001"/>
        </w:numPr>
        <w:pStyle w:val="Compact"/>
      </w:pPr>
      <w:r>
        <w:t xml:space="preserve">Conducted risk assessments and provided actionable recommendations to mitigate financial risks, particularly in the context of Sri Lanka's economic volatility.</w:t>
      </w:r>
    </w:p>
    <w:p>
      <w:pPr>
        <w:numPr>
          <w:ilvl w:val="0"/>
          <w:numId w:val="1001"/>
        </w:numPr>
        <w:pStyle w:val="Compact"/>
      </w:pPr>
      <w:r>
        <w:t xml:space="preserve">Presented monthly financial reports to senior management in Sri Lanka Colombo, enhancing transparency and informed decision-making processes.</w:t>
      </w:r>
    </w:p>
    <w:bookmarkEnd w:id="22"/>
    <w:bookmarkStart w:id="23" w:name="junior-financial-analyst"/>
    <w:p>
      <w:pPr>
        <w:pStyle w:val="Heading3"/>
      </w:pPr>
      <w:r>
        <w:t xml:space="preserve">Junior Financial Analyst</w:t>
      </w:r>
    </w:p>
    <w:p>
      <w:pPr>
        <w:pStyle w:val="FirstParagraph"/>
      </w:pPr>
      <w:r>
        <w:rPr>
          <w:bCs/>
          <w:b/>
        </w:rPr>
        <w:t xml:space="preserve">Sri Lanka Bank Limited, Colombo Branch</w:t>
      </w:r>
      <w:r>
        <w:br/>
      </w:r>
      <w:r>
        <w:t xml:space="preserve">June 2016 – December 2018</w:t>
      </w:r>
    </w:p>
    <w:p>
      <w:pPr>
        <w:numPr>
          <w:ilvl w:val="0"/>
          <w:numId w:val="1002"/>
        </w:numPr>
        <w:pStyle w:val="Compact"/>
      </w:pPr>
      <w:r>
        <w:t xml:space="preserve">Assisted in the preparation of quarterly financial statements and audit reports for compliance with Sri Lankan accounting standards.</w:t>
      </w:r>
    </w:p>
    <w:p>
      <w:pPr>
        <w:numPr>
          <w:ilvl w:val="0"/>
          <w:numId w:val="1002"/>
        </w:numPr>
        <w:pStyle w:val="Compact"/>
      </w:pPr>
      <w:r>
        <w:t xml:space="preserve">Analyzed historical data to identify trends and forecast future revenue streams, contributing to a 20% improvement in forecasting accuracy.</w:t>
      </w:r>
    </w:p>
    <w:p>
      <w:pPr>
        <w:numPr>
          <w:ilvl w:val="0"/>
          <w:numId w:val="1002"/>
        </w:numPr>
        <w:pStyle w:val="Compact"/>
      </w:pPr>
      <w:r>
        <w:t xml:space="preserve">Supported the development of cost-saving initiatives, resulting in a 10% reduction in non-essential expenditures for the Colombo branch.</w:t>
      </w:r>
    </w:p>
    <w:p>
      <w:pPr>
        <w:numPr>
          <w:ilvl w:val="0"/>
          <w:numId w:val="1002"/>
        </w:numPr>
        <w:pStyle w:val="Compact"/>
      </w:pPr>
      <w:r>
        <w:t xml:space="preserve">Provided financial guidance to clients on investment strategies tailored to Sri Lanka's market conditions, enhancing customer satisfaction scores by 18%.</w:t>
      </w:r>
    </w:p>
    <w:p>
      <w:pPr>
        <w:numPr>
          <w:ilvl w:val="0"/>
          <w:numId w:val="1002"/>
        </w:numPr>
        <w:pStyle w:val="Compact"/>
      </w:pPr>
      <w:r>
        <w:t xml:space="preserve">Collaborated with cross-functional teams to implement new financial systems, improving data accuracy and operational efficiency in Sri Lanka Colombo.</w:t>
      </w:r>
    </w:p>
    <w:bookmarkEnd w:id="23"/>
    <w:bookmarkEnd w:id="24"/>
    <w:bookmarkStart w:id="27" w:name="education"/>
    <w:p>
      <w:pPr>
        <w:pStyle w:val="Heading2"/>
      </w:pPr>
      <w:r>
        <w:t xml:space="preserve">Education</w:t>
      </w:r>
    </w:p>
    <w:bookmarkStart w:id="25" w:name="X770227b4951382c1d909be29380f2db5709baf8"/>
    <w:p>
      <w:pPr>
        <w:pStyle w:val="Heading3"/>
      </w:pPr>
      <w:r>
        <w:t xml:space="preserve">Bachelor of Science in Accounting and Finance</w:t>
      </w:r>
    </w:p>
    <w:p>
      <w:pPr>
        <w:pStyle w:val="FirstParagraph"/>
      </w:pPr>
      <w:r>
        <w:rPr>
          <w:bCs/>
          <w:b/>
        </w:rPr>
        <w:t xml:space="preserve">University of Colombo School of Computing, Sri Lanka</w:t>
      </w:r>
      <w:r>
        <w:br/>
      </w:r>
      <w:r>
        <w:t xml:space="preserve">Graduated: 2016</w:t>
      </w:r>
    </w:p>
    <w:p>
      <w:pPr>
        <w:numPr>
          <w:ilvl w:val="0"/>
          <w:numId w:val="1003"/>
        </w:numPr>
        <w:pStyle w:val="Compact"/>
      </w:pPr>
      <w:r>
        <w:t xml:space="preserve">Relevant coursework: Financial Management, Corporate Finance, Quantitative Methods, and Sri Lankan Economic Policies.</w:t>
      </w:r>
    </w:p>
    <w:p>
      <w:pPr>
        <w:numPr>
          <w:ilvl w:val="0"/>
          <w:numId w:val="1003"/>
        </w:numPr>
        <w:pStyle w:val="Compact"/>
      </w:pPr>
      <w:r>
        <w:t xml:space="preserve">Recipient of the Dean's List Award for academic excellence in 2015 and 2016.</w:t>
      </w:r>
    </w:p>
    <w:bookmarkEnd w:id="25"/>
    <w:bookmarkStart w:id="26" w:name="cfa-level-ii-candidate"/>
    <w:p>
      <w:pPr>
        <w:pStyle w:val="Heading3"/>
      </w:pPr>
      <w:r>
        <w:t xml:space="preserve">CFA Level II Candidate</w:t>
      </w:r>
    </w:p>
    <w:p>
      <w:pPr>
        <w:pStyle w:val="FirstParagraph"/>
      </w:pPr>
      <w:r>
        <w:rPr>
          <w:bCs/>
          <w:b/>
        </w:rPr>
        <w:t xml:space="preserve">Chartered Financial Analyst Program, CFA Institute</w:t>
      </w:r>
      <w:r>
        <w:br/>
      </w:r>
      <w:r>
        <w:t xml:space="preserve">Enrolled: 2020 – Present</w:t>
      </w:r>
    </w:p>
    <w:p>
      <w:pPr>
        <w:numPr>
          <w:ilvl w:val="0"/>
          <w:numId w:val="1004"/>
        </w:numPr>
        <w:pStyle w:val="Compact"/>
      </w:pPr>
      <w:r>
        <w:t xml:space="preserve">Currently pursuing advanced studies in investment analysis and portfolio management to enhance expertise in Sri Lanka's financial sector.</w:t>
      </w:r>
    </w:p>
    <w:bookmarkEnd w:id="26"/>
    <w:bookmarkEnd w:id="27"/>
    <w:bookmarkStart w:id="28" w:name="skills"/>
    <w:p>
      <w:pPr>
        <w:pStyle w:val="Heading2"/>
      </w:pPr>
      <w:r>
        <w:t xml:space="preserve">Skills</w:t>
      </w:r>
    </w:p>
    <w:p>
      <w:pPr>
        <w:numPr>
          <w:ilvl w:val="0"/>
          <w:numId w:val="1005"/>
        </w:numPr>
        <w:pStyle w:val="Compact"/>
      </w:pPr>
      <w:r>
        <w:rPr>
          <w:bCs/>
          <w:b/>
        </w:rPr>
        <w:t xml:space="preserve">Financial Analysis:</w:t>
      </w:r>
      <w:r>
        <w:t xml:space="preserve"> </w:t>
      </w:r>
      <w:r>
        <w:t xml:space="preserve">Proficient in Excel, Tableau, and Power BI for data visualization and forecasting. Skilled in financial modeling, ratio analysis, and cash flow projections tailored to Sri Lanka Colombo's market.</w:t>
      </w:r>
    </w:p>
    <w:p>
      <w:pPr>
        <w:numPr>
          <w:ilvl w:val="0"/>
          <w:numId w:val="1005"/>
        </w:numPr>
        <w:pStyle w:val="Compact"/>
      </w:pPr>
      <w:r>
        <w:rPr>
          <w:bCs/>
          <w:b/>
        </w:rPr>
        <w:t xml:space="preserve">Regulatory Compliance:</w:t>
      </w:r>
      <w:r>
        <w:t xml:space="preserve"> </w:t>
      </w:r>
      <w:r>
        <w:t xml:space="preserve">In-depth knowledge of Sri Lankan financial regulations (e.g., Central Bank of Sri Lanka guidelines) and international accounting standards (IFRS).</w:t>
      </w:r>
    </w:p>
    <w:p>
      <w:pPr>
        <w:numPr>
          <w:ilvl w:val="0"/>
          <w:numId w:val="1005"/>
        </w:numPr>
        <w:pStyle w:val="Compact"/>
      </w:pPr>
      <w:r>
        <w:rPr>
          <w:bCs/>
          <w:b/>
        </w:rPr>
        <w:t xml:space="preserve">Strategic Planning:</w:t>
      </w:r>
      <w:r>
        <w:t xml:space="preserve"> </w:t>
      </w:r>
      <w:r>
        <w:t xml:space="preserve">Experienced in developing long-term financial strategies that align with business goals in the dynamic economic environment of Sri Lanka.</w:t>
      </w:r>
    </w:p>
    <w:p>
      <w:pPr>
        <w:numPr>
          <w:ilvl w:val="0"/>
          <w:numId w:val="1005"/>
        </w:numPr>
        <w:pStyle w:val="Compact"/>
      </w:pPr>
      <w:r>
        <w:rPr>
          <w:bCs/>
          <w:b/>
        </w:rPr>
        <w:t xml:space="preserve">Communication:</w:t>
      </w:r>
      <w:r>
        <w:t xml:space="preserve"> </w:t>
      </w:r>
      <w:r>
        <w:t xml:space="preserve">Strong verbal and written communication skills, with a proven ability to present complex financial data to non-technical stakeholders in Colombo.</w:t>
      </w:r>
    </w:p>
    <w:p>
      <w:pPr>
        <w:numPr>
          <w:ilvl w:val="0"/>
          <w:numId w:val="1005"/>
        </w:numPr>
        <w:pStyle w:val="Compact"/>
      </w:pPr>
      <w:r>
        <w:rPr>
          <w:bCs/>
          <w:b/>
        </w:rPr>
        <w:t xml:space="preserve">Project Management:</w:t>
      </w:r>
      <w:r>
        <w:t xml:space="preserve"> </w:t>
      </w:r>
      <w:r>
        <w:t xml:space="preserve">Managed multiple projects simultaneously, ensuring timely delivery and adherence to budget constraints in Sri Lanka's competitive business landscape.</w:t>
      </w:r>
    </w:p>
    <w:bookmarkEnd w:id="28"/>
    <w:bookmarkStart w:id="29" w:name="certifications"/>
    <w:p>
      <w:pPr>
        <w:pStyle w:val="Heading2"/>
      </w:pPr>
      <w:r>
        <w:t xml:space="preserve">Certifications</w:t>
      </w:r>
    </w:p>
    <w:p>
      <w:pPr>
        <w:numPr>
          <w:ilvl w:val="0"/>
          <w:numId w:val="1006"/>
        </w:numPr>
        <w:pStyle w:val="Compact"/>
      </w:pPr>
      <w:r>
        <w:rPr>
          <w:bCs/>
          <w:b/>
        </w:rPr>
        <w:t xml:space="preserve">Chartered Financial Analyst (CFA) Level II</w:t>
      </w:r>
      <w:r>
        <w:t xml:space="preserve"> </w:t>
      </w:r>
      <w:r>
        <w:t xml:space="preserve">– CFA Institute (Expected Completion: 2024)</w:t>
      </w:r>
    </w:p>
    <w:p>
      <w:pPr>
        <w:numPr>
          <w:ilvl w:val="0"/>
          <w:numId w:val="1006"/>
        </w:numPr>
        <w:pStyle w:val="Compact"/>
      </w:pPr>
      <w:r>
        <w:rPr>
          <w:bCs/>
          <w:b/>
        </w:rPr>
        <w:t xml:space="preserve">ACCA (Association of Chartered Certified Accountants)</w:t>
      </w:r>
      <w:r>
        <w:t xml:space="preserve"> </w:t>
      </w:r>
      <w:r>
        <w:t xml:space="preserve">– ACCA, United Kingdom (Member since 2019)</w:t>
      </w:r>
    </w:p>
    <w:p>
      <w:pPr>
        <w:numPr>
          <w:ilvl w:val="0"/>
          <w:numId w:val="1006"/>
        </w:numPr>
        <w:pStyle w:val="Compact"/>
      </w:pPr>
      <w:r>
        <w:rPr>
          <w:bCs/>
          <w:b/>
        </w:rPr>
        <w:t xml:space="preserve">Sri Lanka Taxation and Compliance Certification</w:t>
      </w:r>
      <w:r>
        <w:t xml:space="preserve"> </w:t>
      </w:r>
      <w:r>
        <w:t xml:space="preserve">– Sri Lanka Institute of Advanced Studies in Taxation (2021)</w:t>
      </w:r>
    </w:p>
    <w:bookmarkEnd w:id="29"/>
    <w:bookmarkStart w:id="31" w:name="projects"/>
    <w:p>
      <w:pPr>
        <w:pStyle w:val="Heading2"/>
      </w:pPr>
      <w:r>
        <w:t xml:space="preserve">Projects</w:t>
      </w:r>
    </w:p>
    <w:bookmarkStart w:id="30" w:name="sri-lanka-colombo-economic-impact-study"/>
    <w:p>
      <w:pPr>
        <w:pStyle w:val="Heading3"/>
      </w:pPr>
      <w:r>
        <w:t xml:space="preserve">Sri Lanka Colombo Economic Impact Study</w:t>
      </w:r>
    </w:p>
    <w:p>
      <w:pPr>
        <w:pStyle w:val="FirstParagraph"/>
      </w:pPr>
      <w:r>
        <w:rPr>
          <w:bCs/>
          <w:b/>
        </w:rPr>
        <w:t xml:space="preserve">National Institute of Finance, Colombo, Sri Lanka</w:t>
      </w:r>
      <w:r>
        <w:br/>
      </w:r>
      <w:r>
        <w:t xml:space="preserve">April 2021 – September 2021</w:t>
      </w:r>
    </w:p>
    <w:p>
      <w:pPr>
        <w:numPr>
          <w:ilvl w:val="0"/>
          <w:numId w:val="1007"/>
        </w:numPr>
        <w:pStyle w:val="Compact"/>
      </w:pPr>
      <w:r>
        <w:t xml:space="preserve">Conducted a comprehensive analysis of economic trends in Sri Lanka Colombo to assess the impact of recent policy changes on financial institutions.</w:t>
      </w:r>
    </w:p>
    <w:p>
      <w:pPr>
        <w:numPr>
          <w:ilvl w:val="0"/>
          <w:numId w:val="1007"/>
        </w:numPr>
        <w:pStyle w:val="Compact"/>
      </w:pPr>
      <w:r>
        <w:t xml:space="preserve">Collaborated with a team of economists and policymakers to produce a report that influenced regional investment strategies.</w:t>
      </w:r>
    </w:p>
    <w:p>
      <w:pPr>
        <w:numPr>
          <w:ilvl w:val="0"/>
          <w:numId w:val="1007"/>
        </w:numPr>
        <w:pStyle w:val="Compact"/>
      </w:pPr>
      <w:r>
        <w:t xml:space="preserve">Presented findings at a national conference, highlighting actionable insights for sustainable growth in Sri Lanka's financial sector.</w:t>
      </w:r>
    </w:p>
    <w:bookmarkEnd w:id="30"/>
    <w:bookmarkEnd w:id="31"/>
    <w:bookmarkStart w:id="32" w:name="professional-affiliations"/>
    <w:p>
      <w:pPr>
        <w:pStyle w:val="Heading2"/>
      </w:pPr>
      <w:r>
        <w:t xml:space="preserve">Professional Affiliations</w:t>
      </w:r>
    </w:p>
    <w:p>
      <w:pPr>
        <w:numPr>
          <w:ilvl w:val="0"/>
          <w:numId w:val="1008"/>
        </w:numPr>
        <w:pStyle w:val="Compact"/>
      </w:pPr>
      <w:r>
        <w:rPr>
          <w:bCs/>
          <w:b/>
        </w:rPr>
        <w:t xml:space="preserve">Sri Lanka Association of Chartered Accountants (SLACA)</w:t>
      </w:r>
      <w:r>
        <w:t xml:space="preserve"> </w:t>
      </w:r>
      <w:r>
        <w:t xml:space="preserve">– Member since 2017</w:t>
      </w:r>
    </w:p>
    <w:p>
      <w:pPr>
        <w:numPr>
          <w:ilvl w:val="0"/>
          <w:numId w:val="1008"/>
        </w:numPr>
        <w:pStyle w:val="Compact"/>
      </w:pPr>
      <w:r>
        <w:rPr>
          <w:bCs/>
          <w:b/>
        </w:rPr>
        <w:t xml:space="preserve">Colombo Business Forum</w:t>
      </w:r>
      <w:r>
        <w:t xml:space="preserve"> </w:t>
      </w:r>
      <w:r>
        <w:t xml:space="preserve">– Active participant in monthly networking events to stay updated on industry trends in Sri Lanka Colombo.</w:t>
      </w:r>
    </w:p>
    <w:bookmarkEnd w:id="32"/>
    <w:bookmarkStart w:id="33" w:name="references"/>
    <w:p>
      <w:pPr>
        <w:pStyle w:val="Heading2"/>
      </w:pPr>
      <w:r>
        <w:t xml:space="preserve">References</w:t>
      </w:r>
    </w:p>
    <w:p>
      <w:pPr>
        <w:pStyle w:val="FirstParagraph"/>
      </w:pPr>
      <w:r>
        <w:rPr>
          <w:iCs/>
          <w:i/>
        </w:rPr>
        <w:t xml:space="preserve">Available upon request.</w:t>
      </w:r>
    </w:p>
    <w:p>
      <w:pPr>
        <w:pStyle w:val="BodyText"/>
      </w:pPr>
      <w:r>
        <w:rPr>
          <w:bCs/>
          <w:b/>
        </w:rPr>
        <w:t xml:space="preserve">Keywords:</w:t>
      </w:r>
      <w:r>
        <w:t xml:space="preserve"> </w:t>
      </w:r>
      <w:r>
        <w:t xml:space="preserve">Resume, Financial Analyst, Sri Lanka Colombo</w:t>
      </w:r>
    </w:p>
    <w:p>
      <w:pPr>
        <w:pStyle w:val="BodyText"/>
      </w:pPr>
      <w:r>
        <w:t xml:space="preserve">This resume is tailored for a Financial Analyst role in Sri Lanka Colombo, emphasizing expertise in financial analysis, regulatory compliance, and strategic decision-making within the local market context.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Financial Analyst in Sri Lanka Colombo</dc:title>
  <dc:creator/>
  <dc:language>en</dc:language>
  <cp:keywords/>
  <dcterms:created xsi:type="dcterms:W3CDTF">2025-12-11T13:25:54Z</dcterms:created>
  <dcterms:modified xsi:type="dcterms:W3CDTF">2025-12-11T13:25:54Z</dcterms:modified>
</cp:coreProperties>
</file>

<file path=docProps/custom.xml><?xml version="1.0" encoding="utf-8"?>
<Properties xmlns="http://schemas.openxmlformats.org/officeDocument/2006/custom-properties" xmlns:vt="http://schemas.openxmlformats.org/officeDocument/2006/docPropsVTypes"/>
</file>