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29" w:name="financial-analyst-resume"/>
    <w:p>
      <w:pPr>
        <w:pStyle w:val="Heading1"/>
      </w:pPr>
      <w:r>
        <w:t xml:space="preserve">Financial Analyst Resume</w:t>
      </w:r>
    </w:p>
    <w:p>
      <w:pPr>
        <w:pStyle w:val="FirstParagraph"/>
      </w:pPr>
      <w:r>
        <w:t xml:space="preserve">Location: Venezuela, Caracas | Updated: [Insert Date]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Financial Analyst with extensive experience in Venezuela Caracas, I specialize in providing data-driven insights to optimize financial performance and support strategic decision-making. My expertise spans budgeting, forecasting, risk management, and investment analysis tailored to the unique economic landscape of Venezuela. With a deep understanding of local market dynamics and regulatory frameworks, I am committed to delivering actionable solutions that align with organizational goals while navigating the challenges of hyperinflation and currency fluctuations common in Caracas.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+58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</w:p>
    <w:p>
      <w:pPr>
        <w:pStyle w:val="BodyText"/>
      </w:pPr>
      <w:r>
        <w:rPr>
          <w:iCs/>
          <w:i/>
        </w:rPr>
        <w:t xml:space="preserve">Universidad Central de Venezuela (UCV)</w:t>
      </w:r>
      <w:r>
        <w:t xml:space="preserve">, Caracas, Venezuela | Graduated: [Year]</w:t>
      </w:r>
    </w:p>
    <w:p>
      <w:pPr>
        <w:numPr>
          <w:ilvl w:val="0"/>
          <w:numId w:val="1002"/>
        </w:numPr>
        <w:pStyle w:val="Compact"/>
      </w:pPr>
      <w:r>
        <w:t xml:space="preserve">Courses: Corporate Finance, Financial Markets, Macroeconomics, and Economic Policy</w:t>
      </w:r>
    </w:p>
    <w:p>
      <w:pPr>
        <w:numPr>
          <w:ilvl w:val="0"/>
          <w:numId w:val="1002"/>
        </w:numPr>
        <w:pStyle w:val="Compact"/>
      </w:pPr>
      <w:r>
        <w:t xml:space="preserve">Relevant Projects: Analyzed the impact of inflation on corporate financial strategies in Venezuela.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rPr>
          <w:iCs/>
          <w:i/>
        </w:rPr>
        <w:t xml:space="preserve">Instituto de Estudios Superiores de Administración (IESA)</w:t>
      </w:r>
      <w:r>
        <w:t xml:space="preserve">, Caracas, Venezuela | Graduated: [Year]</w:t>
      </w:r>
    </w:p>
    <w:p>
      <w:pPr>
        <w:numPr>
          <w:ilvl w:val="0"/>
          <w:numId w:val="1003"/>
        </w:numPr>
        <w:pStyle w:val="Compact"/>
      </w:pPr>
      <w:r>
        <w:t xml:space="preserve">Focus Areas: Strategic Financial Planning, Risk Analysis, and International Finance</w:t>
      </w:r>
    </w:p>
    <w:p>
      <w:pPr>
        <w:numPr>
          <w:ilvl w:val="0"/>
          <w:numId w:val="1003"/>
        </w:numPr>
        <w:pStyle w:val="Compact"/>
      </w:pPr>
      <w:r>
        <w:t xml:space="preserve">Thesis Topic: "Financial Resilience in Emerging Markets: Case Study of Venezuela."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Financial Analyst</w:t>
      </w:r>
    </w:p>
    <w:p>
      <w:pPr>
        <w:pStyle w:val="BodyText"/>
      </w:pPr>
      <w:r>
        <w:rPr>
          <w:iCs/>
          <w:i/>
        </w:rPr>
        <w:t xml:space="preserve">Cybernetica Solutions, Caracas, Venezuela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in-depth financial analysis of company performance, identifying trends and opportunities for cost reduction.</w:t>
      </w:r>
    </w:p>
    <w:p>
      <w:pPr>
        <w:numPr>
          <w:ilvl w:val="0"/>
          <w:numId w:val="1004"/>
        </w:numPr>
        <w:pStyle w:val="Compact"/>
      </w:pPr>
      <w:r>
        <w:t xml:space="preserve">Developed detailed budgets and forecasts to support strategic planning for business units operating in Venezuela's volatile economy.</w:t>
      </w:r>
    </w:p>
    <w:p>
      <w:pPr>
        <w:numPr>
          <w:ilvl w:val="0"/>
          <w:numId w:val="1004"/>
        </w:numPr>
        <w:pStyle w:val="Compact"/>
      </w:pPr>
      <w:r>
        <w:t xml:space="preserve">Collaborated with senior management to evaluate investment opportunities, including foreign exchange and local asset allocations.</w:t>
      </w:r>
    </w:p>
    <w:p>
      <w:pPr>
        <w:numPr>
          <w:ilvl w:val="0"/>
          <w:numId w:val="1004"/>
        </w:numPr>
        <w:pStyle w:val="Compact"/>
      </w:pPr>
      <w:r>
        <w:t xml:space="preserve">Prepared monthly reports for stakeholders, highlighting key financial metrics and risk exposures specific to Caracas markets.</w:t>
      </w:r>
    </w:p>
    <w:p>
      <w:pPr>
        <w:pStyle w:val="FirstParagraph"/>
      </w:pPr>
      <w:r>
        <w:rPr>
          <w:bCs/>
          <w:b/>
        </w:rPr>
        <w:t xml:space="preserve">Internship: Financial Analyst</w:t>
      </w:r>
    </w:p>
    <w:p>
      <w:pPr>
        <w:pStyle w:val="BodyText"/>
      </w:pPr>
      <w:r>
        <w:rPr>
          <w:iCs/>
          <w:i/>
        </w:rPr>
        <w:t xml:space="preserve">Banco Venezuela S.A., Caracas, Venezuela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Analyzed loan portfolios and assessed credit risks for corporate clients in Caracas.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financial models to evaluate project feasibility under inflationary conditions.</w:t>
      </w:r>
    </w:p>
    <w:p>
      <w:pPr>
        <w:numPr>
          <w:ilvl w:val="0"/>
          <w:numId w:val="1005"/>
        </w:numPr>
        <w:pStyle w:val="Compact"/>
      </w:pPr>
      <w:r>
        <w:t xml:space="preserve">Contributed to internal audits by reviewing compliance with local financial regulations and reporting standards.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Power BI, and statistical tools for financial modeling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Currency &amp; Inflation Management:</w:t>
      </w:r>
      <w:r>
        <w:t xml:space="preserve"> </w:t>
      </w:r>
      <w:r>
        <w:t xml:space="preserve">Expertise in analyzing the impact of Venezuela's hyperinflation on financial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Skilled in identifying and mitigating financial risks, particularly relevant to Caracas' economic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presenting complex financial data to non-technical stakeholders in Venezuela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local financial regulations and reporting standards in Venezuela.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(Chartered Financial Analyst) Level II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Excel Expert Certification</w:t>
      </w:r>
      <w:r>
        <w:t xml:space="preserve"> </w:t>
      </w:r>
      <w:r>
        <w:t xml:space="preserve">| [Year]</w:t>
      </w:r>
    </w:p>
    <w:bookmarkEnd w:id="25"/>
    <w:bookmarkStart w:id="26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Pioneered a financial forecasting model that reduced budgeting errors by 30% for a multinational company in Caracas.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risk mitigation strategy that saved $500,000 annually for a local enterprise during periods of currency devaluation.</w:t>
      </w:r>
    </w:p>
    <w:p>
      <w:pPr>
        <w:numPr>
          <w:ilvl w:val="0"/>
          <w:numId w:val="1008"/>
        </w:numPr>
        <w:pStyle w:val="Compact"/>
      </w:pPr>
      <w:r>
        <w:t xml:space="preserve">Published an article on "Navigating Financial Challenges in Venezuela Caracas" in a leading business journal, highlighting practical strategies for financial stability.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Case Study: Financial Analysis of the Oil Sector in Venezuela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Analyzed the financial performance of state-owned oil companies and their impact on Venezuela's economy.</w:t>
      </w:r>
    </w:p>
    <w:p>
      <w:pPr>
        <w:numPr>
          <w:ilvl w:val="0"/>
          <w:numId w:val="1009"/>
        </w:numPr>
        <w:pStyle w:val="Compact"/>
      </w:pPr>
      <w:r>
        <w:t xml:space="preserve">Proposed strategies to improve fiscal sustainability in Caracas, including diversification of revenue streams.</w:t>
      </w:r>
    </w:p>
    <w:p>
      <w:pPr>
        <w:pStyle w:val="FirstParagraph"/>
      </w:pPr>
      <w:r>
        <w:rPr>
          <w:bCs/>
          <w:b/>
        </w:rPr>
        <w:t xml:space="preserve">Workshop: Financial Literacy for Small Businesses in Caracas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Delivered training sessions to local entrepreneurs on budgeting, cash flow management, and investment planning.</w:t>
      </w:r>
    </w:p>
    <w:p>
      <w:pPr>
        <w:numPr>
          <w:ilvl w:val="0"/>
          <w:numId w:val="1010"/>
        </w:numPr>
        <w:pStyle w:val="Compact"/>
      </w:pPr>
      <w:r>
        <w:t xml:space="preserve">Received positive feedback for simplifying complex financial concepts in the context of Venezuela's economic challenges.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p>
      <w:pPr>
        <w:pStyle w:val="BodyText"/>
      </w:pPr>
      <w:r>
        <w:t xml:space="preserve">© 2023 Financial Analyst Resume - Venezuela Caracas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Analyst Resume - Venezuela Caracas</dc:title>
  <dc:creator/>
  <cp:keywords/>
  <dcterms:created xsi:type="dcterms:W3CDTF">2026-07-24T03:40:05Z</dcterms:created>
  <dcterms:modified xsi:type="dcterms:W3CDTF">2026-07-24T03:40:05Z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