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China</w:t>
      </w:r>
      <w:r>
        <w:t xml:space="preserve"> </w:t>
      </w:r>
      <w:r>
        <w:t xml:space="preserve">Beijing</w:t>
      </w:r>
    </w:p>
    <w:bookmarkStart w:id="32"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liwei.firefighter@example.com</w:t>
      </w:r>
      <w:r>
        <w:br/>
      </w:r>
      <w:r>
        <w:rPr>
          <w:bCs/>
          <w:b/>
        </w:rPr>
        <w:t xml:space="preserve">Phone:</w:t>
      </w:r>
      <w:r>
        <w:t xml:space="preserve"> </w:t>
      </w:r>
      <w:r>
        <w:t xml:space="preserve">+86 138-1234-5678</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highly trained Firefighter with over 10 years of experience in emergency response, fire suppression, and community safety initiatives within Beijing, China. Proficient in operating advanced firefighting equipment, managing hazardous material incidents, and providing critical emergency medical services. Committed to upholding the high standards of the Beijing Fire Rescue Bureau while protecting lives and property in one of China's most dynamic cities.</w:t>
      </w:r>
    </w:p>
    <w:bookmarkEnd w:id="21"/>
    <w:bookmarkStart w:id="24" w:name="work-experience"/>
    <w:p>
      <w:pPr>
        <w:pStyle w:val="Heading2"/>
      </w:pPr>
      <w:r>
        <w:t xml:space="preserve">Work Experience</w:t>
      </w:r>
    </w:p>
    <w:bookmarkStart w:id="22" w:name="senior-firefighter"/>
    <w:p>
      <w:pPr>
        <w:pStyle w:val="Heading3"/>
      </w:pPr>
      <w:r>
        <w:t xml:space="preserve">Senior Firefighter</w:t>
      </w:r>
    </w:p>
    <w:p>
      <w:pPr>
        <w:pStyle w:val="FirstParagraph"/>
      </w:pPr>
      <w:r>
        <w:rPr>
          <w:iCs/>
          <w:i/>
        </w:rPr>
        <w:t xml:space="preserve">Beijing Fire Rescue Bureau, Chaoyang District, Beijing</w:t>
      </w:r>
    </w:p>
    <w:p>
      <w:pPr>
        <w:numPr>
          <w:ilvl w:val="0"/>
          <w:numId w:val="1001"/>
        </w:numPr>
        <w:pStyle w:val="Compact"/>
      </w:pPr>
      <w:r>
        <w:t xml:space="preserve">Supervised and coordinated emergency response teams during large-scale fire incidents, including a 2019 warehouse fire in the Beijing Economic-Technological Development Area.</w:t>
      </w:r>
    </w:p>
    <w:p>
      <w:pPr>
        <w:numPr>
          <w:ilvl w:val="0"/>
          <w:numId w:val="1001"/>
        </w:numPr>
        <w:pStyle w:val="Compact"/>
      </w:pPr>
      <w:r>
        <w:t xml:space="preserve">Trained 50+ new recruits in advanced firefighting techniques, emphasizing China's national fire safety regulations and Beijing-specific protocols.</w:t>
      </w:r>
    </w:p>
    <w:p>
      <w:pPr>
        <w:numPr>
          <w:ilvl w:val="0"/>
          <w:numId w:val="1001"/>
        </w:numPr>
        <w:pStyle w:val="Compact"/>
      </w:pPr>
      <w:r>
        <w:t xml:space="preserve">Led community outreach programs to educate residents on fire prevention, including workshops at local schools and residential complexes in the Haidian district.</w:t>
      </w:r>
    </w:p>
    <w:p>
      <w:pPr>
        <w:numPr>
          <w:ilvl w:val="0"/>
          <w:numId w:val="1001"/>
        </w:numPr>
        <w:pStyle w:val="Compact"/>
      </w:pPr>
      <w:r>
        <w:t xml:space="preserve">Responded to over 300 emergency calls annually, with a 98% success rate in mitigating incidents within China's stringent safety standards.</w:t>
      </w:r>
    </w:p>
    <w:bookmarkEnd w:id="22"/>
    <w:bookmarkStart w:id="23" w:name="firefighter"/>
    <w:p>
      <w:pPr>
        <w:pStyle w:val="Heading3"/>
      </w:pPr>
      <w:r>
        <w:t xml:space="preserve">Firefighter</w:t>
      </w:r>
    </w:p>
    <w:p>
      <w:pPr>
        <w:pStyle w:val="FirstParagraph"/>
      </w:pPr>
      <w:r>
        <w:rPr>
          <w:iCs/>
          <w:i/>
        </w:rPr>
        <w:t xml:space="preserve">Beijing Fire Rescue Bureau, Xicheng District, Beijing</w:t>
      </w:r>
    </w:p>
    <w:p>
      <w:pPr>
        <w:numPr>
          <w:ilvl w:val="0"/>
          <w:numId w:val="1002"/>
        </w:numPr>
        <w:pStyle w:val="Compact"/>
      </w:pPr>
      <w:r>
        <w:t xml:space="preserve">Assisted in extinguishing a high-rise building fire in 2017, demonstrating exceptional teamwork and adherence to China's fire response guidelines.</w:t>
      </w:r>
    </w:p>
    <w:p>
      <w:pPr>
        <w:numPr>
          <w:ilvl w:val="0"/>
          <w:numId w:val="1002"/>
        </w:numPr>
        <w:pStyle w:val="Compact"/>
      </w:pPr>
      <w:r>
        <w:t xml:space="preserve">Operated specialized equipment such as aerial ladder trucks and thermal imaging cameras during critical rescue operations in Beijing's dense urban areas.</w:t>
      </w:r>
    </w:p>
    <w:p>
      <w:pPr>
        <w:numPr>
          <w:ilvl w:val="0"/>
          <w:numId w:val="1002"/>
        </w:numPr>
        <w:pStyle w:val="Compact"/>
      </w:pPr>
      <w:r>
        <w:t xml:space="preserve">Collaborated with local authorities to develop emergency evacuation plans for commercial hubs like the Wangfujing Street and the Forbidden City complex.</w:t>
      </w:r>
    </w:p>
    <w:p>
      <w:pPr>
        <w:numPr>
          <w:ilvl w:val="0"/>
          <w:numId w:val="1002"/>
        </w:numPr>
        <w:pStyle w:val="Compact"/>
      </w:pPr>
      <w:r>
        <w:t xml:space="preserve">Maintained fire prevention systems in public buildings, ensuring compliance with China's National Fire Code and Beijing municipal regulations.</w:t>
      </w:r>
    </w:p>
    <w:bookmarkEnd w:id="23"/>
    <w:bookmarkEnd w:id="24"/>
    <w:bookmarkStart w:id="27" w:name="education-certifications"/>
    <w:p>
      <w:pPr>
        <w:pStyle w:val="Heading2"/>
      </w:pPr>
      <w:r>
        <w:t xml:space="preserve">Education &amp; Certifications</w:t>
      </w:r>
    </w:p>
    <w:bookmarkStart w:id="25" w:name="Xa325bf338c6be9c179a02787b7c71d6d13c8a9b"/>
    <w:p>
      <w:pPr>
        <w:pStyle w:val="Heading3"/>
      </w:pPr>
      <w:r>
        <w:t xml:space="preserve">Bachelor of Science in Emergency Management</w:t>
      </w:r>
    </w:p>
    <w:p>
      <w:pPr>
        <w:pStyle w:val="FirstParagraph"/>
      </w:pPr>
      <w:r>
        <w:rPr>
          <w:iCs/>
          <w:i/>
        </w:rPr>
        <w:t xml:space="preserve">Beijing University of Chemical Technology, Beijing, China</w:t>
      </w:r>
    </w:p>
    <w:p>
      <w:pPr>
        <w:pStyle w:val="BodyText"/>
      </w:pPr>
      <w:r>
        <w:t xml:space="preserve">Graduated with honors, focusing on disaster management and emergency response strategies tailored to urban environments like Beijing.</w:t>
      </w:r>
    </w:p>
    <w:bookmarkEnd w:id="25"/>
    <w:bookmarkStart w:id="26" w:name="certifications"/>
    <w:p>
      <w:pPr>
        <w:pStyle w:val="Heading3"/>
      </w:pPr>
      <w:r>
        <w:t xml:space="preserve">Certifications</w:t>
      </w:r>
    </w:p>
    <w:p>
      <w:pPr>
        <w:numPr>
          <w:ilvl w:val="0"/>
          <w:numId w:val="1003"/>
        </w:numPr>
        <w:pStyle w:val="Compact"/>
      </w:pPr>
      <w:r>
        <w:t xml:space="preserve">National Firefighter Certification (China Fire Service Training Program)</w:t>
      </w:r>
    </w:p>
    <w:p>
      <w:pPr>
        <w:numPr>
          <w:ilvl w:val="0"/>
          <w:numId w:val="1003"/>
        </w:numPr>
        <w:pStyle w:val="Compact"/>
      </w:pPr>
      <w:r>
        <w:t xml:space="preserve">Emergency Medical Technician (EMT) Level II - Beijing Health Commission</w:t>
      </w:r>
    </w:p>
    <w:p>
      <w:pPr>
        <w:numPr>
          <w:ilvl w:val="0"/>
          <w:numId w:val="1003"/>
        </w:numPr>
        <w:pStyle w:val="Compact"/>
      </w:pPr>
      <w:r>
        <w:t xml:space="preserve">Hazardous Materials Handling and Disposal - China Safety and Environmental Protection Agency</w:t>
      </w:r>
    </w:p>
    <w:p>
      <w:pPr>
        <w:numPr>
          <w:ilvl w:val="0"/>
          <w:numId w:val="1003"/>
        </w:numPr>
        <w:pStyle w:val="Compact"/>
      </w:pPr>
      <w:r>
        <w:t xml:space="preserve">Advanced Fire Suppression Techniques - Beijing Fire Rescue Bureau Training Academy</w:t>
      </w:r>
    </w:p>
    <w:bookmarkEnd w:id="26"/>
    <w:bookmarkEnd w:id="27"/>
    <w:bookmarkStart w:id="28"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and execution of fire suppression tactics, including China's national emergency protocols.</w:t>
      </w:r>
    </w:p>
    <w:p>
      <w:pPr>
        <w:numPr>
          <w:ilvl w:val="0"/>
          <w:numId w:val="1004"/>
        </w:numPr>
        <w:pStyle w:val="Compact"/>
      </w:pPr>
      <w:r>
        <w:rPr>
          <w:bCs/>
          <w:b/>
        </w:rPr>
        <w:t xml:space="preserve">Technical Proficiency:</w:t>
      </w:r>
      <w:r>
        <w:t xml:space="preserve"> </w:t>
      </w:r>
      <w:r>
        <w:t xml:space="preserve">Experienced in operating firefighting equipment such as fire hydrants, extinguishers, and rescue tools used in Beijing's infrastructure.</w:t>
      </w:r>
    </w:p>
    <w:p>
      <w:pPr>
        <w:numPr>
          <w:ilvl w:val="0"/>
          <w:numId w:val="1004"/>
        </w:numPr>
        <w:pStyle w:val="Compact"/>
      </w:pPr>
      <w:r>
        <w:rPr>
          <w:bCs/>
          <w:b/>
        </w:rPr>
        <w:t xml:space="preserve">Communication:</w:t>
      </w:r>
      <w:r>
        <w:t xml:space="preserve"> </w:t>
      </w:r>
      <w:r>
        <w:t xml:space="preserve">Fluent in Mandarin Chinese and English; capable of coordinating with international teams during cross-border emergencies.</w:t>
      </w:r>
    </w:p>
    <w:p>
      <w:pPr>
        <w:numPr>
          <w:ilvl w:val="0"/>
          <w:numId w:val="1004"/>
        </w:numPr>
        <w:pStyle w:val="Compact"/>
      </w:pPr>
      <w:r>
        <w:rPr>
          <w:bCs/>
          <w:b/>
        </w:rPr>
        <w:t xml:space="preserve">Cultural Awareness:</w:t>
      </w:r>
      <w:r>
        <w:t xml:space="preserve"> </w:t>
      </w:r>
      <w:r>
        <w:t xml:space="preserve">Deep understanding of Beijing's unique challenges, including its historic architecture and high-density urban planning, to enhance response effectiveness.</w:t>
      </w:r>
    </w:p>
    <w:p>
      <w:pPr>
        <w:numPr>
          <w:ilvl w:val="0"/>
          <w:numId w:val="1004"/>
        </w:numPr>
        <w:pStyle w:val="Compact"/>
      </w:pPr>
      <w:r>
        <w:rPr>
          <w:bCs/>
          <w:b/>
        </w:rPr>
        <w:t xml:space="preserve">Leadership:</w:t>
      </w:r>
      <w:r>
        <w:t xml:space="preserve"> </w:t>
      </w:r>
      <w:r>
        <w:t xml:space="preserve">Proven ability to lead teams in high-stress environments while adhering to China's strict safety and operational standards.</w:t>
      </w:r>
    </w:p>
    <w:bookmarkEnd w:id="28"/>
    <w:bookmarkStart w:id="29" w:name="languages"/>
    <w:p>
      <w:pPr>
        <w:pStyle w:val="Heading2"/>
      </w:pPr>
      <w:r>
        <w:t xml:space="preserve">Languages</w:t>
      </w:r>
    </w:p>
    <w:p>
      <w:pPr>
        <w:numPr>
          <w:ilvl w:val="0"/>
          <w:numId w:val="1005"/>
        </w:numPr>
        <w:pStyle w:val="Compact"/>
      </w:pPr>
      <w:r>
        <w:t xml:space="preserve">Mandarin Chinese (Native)</w:t>
      </w:r>
    </w:p>
    <w:p>
      <w:pPr>
        <w:numPr>
          <w:ilvl w:val="0"/>
          <w:numId w:val="1005"/>
        </w:numPr>
        <w:pStyle w:val="Compact"/>
      </w:pPr>
      <w:r>
        <w:t xml:space="preserve">English (Fluent)</w:t>
      </w:r>
    </w:p>
    <w:p>
      <w:pPr>
        <w:numPr>
          <w:ilvl w:val="0"/>
          <w:numId w:val="1005"/>
        </w:numPr>
        <w:pStyle w:val="Compact"/>
      </w:pPr>
      <w:r>
        <w:t xml:space="preserve">Basic Japanese (for international collaboration with East Asian fire agencies)</w:t>
      </w:r>
    </w:p>
    <w:bookmarkEnd w:id="29"/>
    <w:bookmarkStart w:id="30" w:name="additional-information"/>
    <w:p>
      <w:pPr>
        <w:pStyle w:val="Heading2"/>
      </w:pPr>
      <w:r>
        <w:t xml:space="preserve">Additional Information</w:t>
      </w:r>
    </w:p>
    <w:p>
      <w:pPr>
        <w:pStyle w:val="FirstParagraph"/>
      </w:pPr>
      <w:r>
        <w:rPr>
          <w:bCs/>
          <w:b/>
        </w:rPr>
        <w:t xml:space="preserve">Affiliations:</w:t>
      </w:r>
      <w:r>
        <w:t xml:space="preserve"> </w:t>
      </w:r>
      <w:r>
        <w:t xml:space="preserve">Member of the Beijing Firefighters' Association and the Chinese Fire Safety Council.</w:t>
      </w:r>
    </w:p>
    <w:p>
      <w:pPr>
        <w:pStyle w:val="BodyText"/>
      </w:pPr>
      <w:r>
        <w:rPr>
          <w:bCs/>
          <w:b/>
        </w:rPr>
        <w:t xml:space="preserve">Awards:</w:t>
      </w:r>
      <w:r>
        <w:t xml:space="preserve"> </w:t>
      </w:r>
      <w:r>
        <w:t xml:space="preserve">Recipient of the "Outstanding Firefighter Award" in 2018 from the Beijing Municipal Government for exceptional service during a major fire incident.</w:t>
      </w:r>
    </w:p>
    <w:p>
      <w:pPr>
        <w:pStyle w:val="BodyText"/>
      </w:pPr>
      <w:r>
        <w:rPr>
          <w:bCs/>
          <w:b/>
        </w:rPr>
        <w:t xml:space="preserve">Community Involvement:</w:t>
      </w:r>
      <w:r>
        <w:t xml:space="preserve"> </w:t>
      </w:r>
      <w:r>
        <w:t xml:space="preserve">Active participant in Beijing's annual Fire Safety Awareness Week, organizing events to promote fire prevention education among residents and businesses.</w:t>
      </w:r>
    </w:p>
    <w:bookmarkEnd w:id="30"/>
    <w:bookmarkStart w:id="31" w:name="references"/>
    <w:p>
      <w:pPr>
        <w:pStyle w:val="Heading2"/>
      </w:pPr>
      <w:r>
        <w:t xml:space="preserve">References</w:t>
      </w:r>
    </w:p>
    <w:p>
      <w:pPr>
        <w:pStyle w:val="FirstParagraph"/>
      </w:pPr>
      <w:r>
        <w:t xml:space="preserve">Available upon request from the Beijing Fire Rescue Bureau or previous supervisors in China.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China Beijing</dc:title>
  <dc:creator/>
  <dc:language>en</dc:language>
  <cp:keywords/>
  <dcterms:created xsi:type="dcterms:W3CDTF">2025-12-10T21:30:51Z</dcterms:created>
  <dcterms:modified xsi:type="dcterms:W3CDTF">2025-12-10T21:30:51Z</dcterms:modified>
</cp:coreProperties>
</file>

<file path=docProps/custom.xml><?xml version="1.0" encoding="utf-8"?>
<Properties xmlns="http://schemas.openxmlformats.org/officeDocument/2006/custom-properties" xmlns:vt="http://schemas.openxmlformats.org/officeDocument/2006/docPropsVTypes"/>
</file>