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Colombia</w:t>
      </w:r>
      <w:r>
        <w:t xml:space="preserve"> </w:t>
      </w:r>
      <w:r>
        <w:t xml:space="preserve">Medellín</w:t>
      </w:r>
    </w:p>
    <w:bookmarkStart w:id="33" w:name="Xfa8d281df88d29066d41ec547ead73cdf89a6ea"/>
    <w:p>
      <w:pPr>
        <w:pStyle w:val="Heading1"/>
      </w:pPr>
      <w:r>
        <w:t xml:space="preserve">Resume: Professional Firefighter in Colombia Medellín</w:t>
      </w:r>
    </w:p>
    <w:p>
      <w:pPr>
        <w:pStyle w:val="FirstParagraph"/>
      </w:pPr>
      <w:r>
        <w:rPr>
          <w:bCs/>
          <w:b/>
        </w:rPr>
        <w:t xml:space="preserve">Name:</w:t>
      </w:r>
      <w:r>
        <w:t xml:space="preserve"> </w:t>
      </w:r>
      <w:r>
        <w:t xml:space="preserve">Juan Carlos Mendoza</w:t>
      </w:r>
      <w:r>
        <w:br/>
      </w:r>
      <w:r>
        <w:rPr>
          <w:bCs/>
          <w:b/>
        </w:rPr>
        <w:t xml:space="preserve">Contact Information:</w:t>
      </w:r>
      <w:r>
        <w:t xml:space="preserve"> </w:t>
      </w:r>
      <w:r>
        <w:t xml:space="preserve">+57 310 123 4567 | juan.mendoza@firecolombia.com | Medellín, Antioquia, Colombia</w:t>
      </w:r>
      <w:r>
        <w:br/>
      </w:r>
      <w:r>
        <w:rPr>
          <w:bCs/>
          <w:b/>
        </w:rPr>
        <w:t xml:space="preserve">Objective:</w:t>
      </w:r>
      <w:r>
        <w:t xml:space="preserve"> </w:t>
      </w:r>
      <w:r>
        <w:t xml:space="preserve">Dedicated and experienced Firefighter seeking to contribute to the safety and well-being of communities in Colombia Medellín through expertise in emergency response, fire prevention, and disaster management.</w:t>
      </w:r>
    </w:p>
    <w:bookmarkStart w:id="20" w:name="professional-summary"/>
    <w:p>
      <w:pPr>
        <w:pStyle w:val="Heading2"/>
      </w:pPr>
      <w:r>
        <w:t xml:space="preserve">Professional Summary</w:t>
      </w:r>
    </w:p>
    <w:p>
      <w:pPr>
        <w:pStyle w:val="FirstParagraph"/>
      </w:pPr>
      <w:r>
        <w:t xml:space="preserve">A highly motivated Firefighter with over 8 years of experience in Colombia Medellín, specializing in urban firefighting, hazardous material handling, and community education. Proven track record of saving lives and property while adhering to Colombian fire safety regulations. Committed to upholding the values of the Colombian Fire Department (Cuerpo de Bomberos) and providing swift, effective responses to emergencies in Medellín’s dynamic environment.</w:t>
      </w:r>
    </w:p>
    <w:bookmarkEnd w:id="20"/>
    <w:bookmarkStart w:id="21" w:name="key-qualifications"/>
    <w:p>
      <w:pPr>
        <w:pStyle w:val="Heading2"/>
      </w:pPr>
      <w:r>
        <w:t xml:space="preserve">Key Qualifications</w:t>
      </w:r>
    </w:p>
    <w:p>
      <w:pPr>
        <w:numPr>
          <w:ilvl w:val="0"/>
          <w:numId w:val="1001"/>
        </w:numPr>
        <w:pStyle w:val="Compact"/>
      </w:pPr>
      <w:r>
        <w:t xml:space="preserve">Expertise in fire suppression, rescue operations, and emergency medical services (EMS) tailored for Medellín’s urban landscape.</w:t>
      </w:r>
    </w:p>
    <w:p>
      <w:pPr>
        <w:numPr>
          <w:ilvl w:val="0"/>
          <w:numId w:val="1001"/>
        </w:numPr>
        <w:pStyle w:val="Compact"/>
      </w:pPr>
      <w:r>
        <w:t xml:space="preserve">Proficient in operating advanced firefighting equipment and vehicles, including those used by the Colombian Fire Department.</w:t>
      </w:r>
    </w:p>
    <w:p>
      <w:pPr>
        <w:numPr>
          <w:ilvl w:val="0"/>
          <w:numId w:val="1001"/>
        </w:numPr>
        <w:pStyle w:val="Compact"/>
      </w:pPr>
      <w:r>
        <w:t xml:space="preserve">Strong understanding of Colombia’s fire safety codes and local regulations specific to Medellín’s infrastructure.</w:t>
      </w:r>
    </w:p>
    <w:p>
      <w:pPr>
        <w:numPr>
          <w:ilvl w:val="0"/>
          <w:numId w:val="1001"/>
        </w:numPr>
        <w:pStyle w:val="Compact"/>
      </w:pPr>
      <w:r>
        <w:t xml:space="preserve">Effective communicator with a focus on public education to prevent fires and promote community preparedness in Antioquia.</w:t>
      </w:r>
    </w:p>
    <w:p>
      <w:pPr>
        <w:numPr>
          <w:ilvl w:val="0"/>
          <w:numId w:val="1001"/>
        </w:numPr>
        <w:pStyle w:val="Compact"/>
      </w:pPr>
      <w:r>
        <w:t xml:space="preserve">Certified in Advanced Firefighter Training (CET-1), Hazardous Materials Operations (OSHA 30), and CPR/First Aid.</w:t>
      </w:r>
    </w:p>
    <w:bookmarkEnd w:id="21"/>
    <w:bookmarkStart w:id="25" w:name="work-experience"/>
    <w:p>
      <w:pPr>
        <w:pStyle w:val="Heading2"/>
      </w:pPr>
      <w:r>
        <w:t xml:space="preserve">Work Experience</w:t>
      </w:r>
    </w:p>
    <w:bookmarkStart w:id="22" w:name="senior-firefighter"/>
    <w:p>
      <w:pPr>
        <w:pStyle w:val="Heading3"/>
      </w:pPr>
      <w:r>
        <w:t xml:space="preserve">Senior Firefighter</w:t>
      </w:r>
    </w:p>
    <w:p>
      <w:pPr>
        <w:pStyle w:val="FirstParagraph"/>
      </w:pPr>
      <w:r>
        <w:rPr>
          <w:bCs/>
          <w:b/>
        </w:rPr>
        <w:t xml:space="preserve">Cuerpo de Bomberos de Medellín, Colombia</w:t>
      </w:r>
      <w:r>
        <w:t xml:space="preserve"> </w:t>
      </w:r>
      <w:r>
        <w:t xml:space="preserve">| January 2018 – Present</w:t>
      </w:r>
      <w:r>
        <w:br/>
      </w:r>
      <w:r>
        <w:t xml:space="preserve">- Responded to over 500 emergency calls annually, including residential fires, industrial accidents, and natural disasters in Medellín’s densely populated areas.</w:t>
      </w:r>
      <w:r>
        <w:br/>
      </w:r>
      <w:r>
        <w:t xml:space="preserve">- Led teams in high-risk scenarios such as wildfires in the surrounding hills of Medellín, utilizing specialized equipment and strategic planning to protect homes and ecosystems.</w:t>
      </w:r>
      <w:r>
        <w:br/>
      </w:r>
      <w:r>
        <w:t xml:space="preserve">- Collaborated with local authorities to implement fire prevention programs targeting schools, markets, and informal settlements (barrios) in Antioquia.</w:t>
      </w:r>
      <w:r>
        <w:br/>
      </w:r>
      <w:r>
        <w:t xml:space="preserve">- Trained new recruits on Colombian fire safety protocols, emphasizing the unique challenges of Medellín’s geography and climate.</w:t>
      </w:r>
    </w:p>
    <w:bookmarkEnd w:id="22"/>
    <w:bookmarkStart w:id="23" w:name="firefighter"/>
    <w:p>
      <w:pPr>
        <w:pStyle w:val="Heading3"/>
      </w:pPr>
      <w:r>
        <w:t xml:space="preserve">Firefighter</w:t>
      </w:r>
    </w:p>
    <w:p>
      <w:pPr>
        <w:pStyle w:val="FirstParagraph"/>
      </w:pPr>
      <w:r>
        <w:rPr>
          <w:bCs/>
          <w:b/>
        </w:rPr>
        <w:t xml:space="preserve">Cuerpo de Bomberos de Cali, Colombia</w:t>
      </w:r>
      <w:r>
        <w:t xml:space="preserve"> </w:t>
      </w:r>
      <w:r>
        <w:t xml:space="preserve">| May 2015 – December 2017</w:t>
      </w:r>
      <w:r>
        <w:br/>
      </w:r>
      <w:r>
        <w:t xml:space="preserve">- Assisted in emergency evacuations during a major building fire in Cali’s central district, saving 24 residents and minimizing property damage.</w:t>
      </w:r>
      <w:r>
        <w:br/>
      </w:r>
      <w:r>
        <w:t xml:space="preserve">- Participated in the development of a community outreach initiative to educate citizens on fire safety, particularly for homes with outdated electrical systems.</w:t>
      </w:r>
      <w:r>
        <w:br/>
      </w:r>
      <w:r>
        <w:t xml:space="preserve">- Conducted regular inspections of public venues and commercial facilities to ensure compliance with Colombia’s fire safety standards.</w:t>
      </w:r>
    </w:p>
    <w:bookmarkEnd w:id="23"/>
    <w:bookmarkStart w:id="24" w:name="emergency-response-technician"/>
    <w:p>
      <w:pPr>
        <w:pStyle w:val="Heading3"/>
      </w:pPr>
      <w:r>
        <w:t xml:space="preserve">Emergency Response Technician</w:t>
      </w:r>
    </w:p>
    <w:p>
      <w:pPr>
        <w:pStyle w:val="FirstParagraph"/>
      </w:pPr>
      <w:r>
        <w:rPr>
          <w:bCs/>
          <w:b/>
        </w:rPr>
        <w:t xml:space="preserve">Servicio de Atención Médica de Urgencia (SAMU), Medellín</w:t>
      </w:r>
      <w:r>
        <w:t xml:space="preserve"> </w:t>
      </w:r>
      <w:r>
        <w:t xml:space="preserve">| January 2014 – April 2015</w:t>
      </w:r>
      <w:r>
        <w:br/>
      </w:r>
      <w:r>
        <w:t xml:space="preserve">- Provided first aid and trauma care during fire-related incidents, coordinating with firefighters to stabilize victims before hospital transport.</w:t>
      </w:r>
      <w:r>
        <w:br/>
      </w:r>
      <w:r>
        <w:t xml:space="preserve">- Contributed to the creation of a triage protocol for multi-vehicle accidents in Medellín’s busy highways.</w:t>
      </w:r>
    </w:p>
    <w:bookmarkEnd w:id="24"/>
    <w:bookmarkEnd w:id="25"/>
    <w:bookmarkStart w:id="26" w:name="education"/>
    <w:p>
      <w:pPr>
        <w:pStyle w:val="Heading2"/>
      </w:pPr>
      <w:r>
        <w:t xml:space="preserve">Education</w:t>
      </w:r>
    </w:p>
    <w:p>
      <w:pPr>
        <w:pStyle w:val="FirstParagraph"/>
      </w:pPr>
      <w:r>
        <w:rPr>
          <w:bCs/>
          <w:b/>
        </w:rPr>
        <w:t xml:space="preserve">Bachelor of Science in Fire Safety Engineering</w:t>
      </w:r>
      <w:r>
        <w:t xml:space="preserve"> </w:t>
      </w:r>
      <w:r>
        <w:t xml:space="preserve">| Universidad Nacional de Colombia, Medellín | Graduated 2013</w:t>
      </w:r>
      <w:r>
        <w:br/>
      </w:r>
      <w:r>
        <w:t xml:space="preserve">- Focused on structural fire dynamics, fire suppression systems, and emergency management in urban environments.</w:t>
      </w:r>
      <w:r>
        <w:br/>
      </w:r>
      <w:r>
        <w:t xml:space="preserve">- Thesis: "Fire Risk Assessment for High-Rise Buildings in Medellín: A Case Study of the Poblado District."</w:t>
      </w:r>
    </w:p>
    <w:bookmarkEnd w:id="26"/>
    <w:bookmarkStart w:id="27" w:name="certifications"/>
    <w:p>
      <w:pPr>
        <w:pStyle w:val="Heading2"/>
      </w:pPr>
      <w:r>
        <w:t xml:space="preserve">Certifications</w:t>
      </w:r>
    </w:p>
    <w:p>
      <w:pPr>
        <w:numPr>
          <w:ilvl w:val="0"/>
          <w:numId w:val="1002"/>
        </w:numPr>
        <w:pStyle w:val="Compact"/>
      </w:pPr>
      <w:r>
        <w:t xml:space="preserve">Colombian Fire Department Certification (CET-1) – 2018</w:t>
      </w:r>
    </w:p>
    <w:p>
      <w:pPr>
        <w:numPr>
          <w:ilvl w:val="0"/>
          <w:numId w:val="1002"/>
        </w:numPr>
        <w:pStyle w:val="Compact"/>
      </w:pPr>
      <w:r>
        <w:t xml:space="preserve">Hazardous Materials Operations (OSHA 30) – 2017</w:t>
      </w:r>
    </w:p>
    <w:p>
      <w:pPr>
        <w:numPr>
          <w:ilvl w:val="0"/>
          <w:numId w:val="1002"/>
        </w:numPr>
        <w:pStyle w:val="Compact"/>
      </w:pPr>
      <w:r>
        <w:t xml:space="preserve">CPR and Advanced First Aid (American Red Cross) – 2016</w:t>
      </w:r>
    </w:p>
    <w:p>
      <w:pPr>
        <w:numPr>
          <w:ilvl w:val="0"/>
          <w:numId w:val="1002"/>
        </w:numPr>
        <w:pStyle w:val="Compact"/>
      </w:pPr>
      <w:r>
        <w:t xml:space="preserve">Emergency Medical Responder (EMR) – 2015</w:t>
      </w:r>
    </w:p>
    <w:bookmarkEnd w:id="27"/>
    <w:bookmarkStart w:id="28" w:name="skills"/>
    <w:p>
      <w:pPr>
        <w:pStyle w:val="Heading2"/>
      </w:pPr>
      <w:r>
        <w:t xml:space="preserve">Skills</w:t>
      </w:r>
    </w:p>
    <w:p>
      <w:pPr>
        <w:numPr>
          <w:ilvl w:val="0"/>
          <w:numId w:val="1003"/>
        </w:numPr>
        <w:pStyle w:val="Compact"/>
      </w:pPr>
      <w:r>
        <w:t xml:space="preserve">Expertise in fire suppression techniques, including the use of aerial ladders and fire hoses.</w:t>
      </w:r>
    </w:p>
    <w:p>
      <w:pPr>
        <w:numPr>
          <w:ilvl w:val="0"/>
          <w:numId w:val="1003"/>
        </w:numPr>
        <w:pStyle w:val="Compact"/>
      </w:pPr>
      <w:r>
        <w:t xml:space="preserve">Skilled in operating rescue tools such as hydraulic cutters and spreaders for vehicle extrications.</w:t>
      </w:r>
    </w:p>
    <w:p>
      <w:pPr>
        <w:numPr>
          <w:ilvl w:val="0"/>
          <w:numId w:val="1003"/>
        </w:numPr>
        <w:pStyle w:val="Compact"/>
      </w:pPr>
      <w:r>
        <w:t xml:space="preserve">Familiarity with Colombia’s emergency response systems, including coordination with SAMU and the National Police (Policía Nacional).</w:t>
      </w:r>
    </w:p>
    <w:p>
      <w:pPr>
        <w:numPr>
          <w:ilvl w:val="0"/>
          <w:numId w:val="1003"/>
        </w:numPr>
        <w:pStyle w:val="Compact"/>
      </w:pPr>
      <w:r>
        <w:t xml:space="preserve">Strong leadership abilities, with experience managing teams during high-stress situations in Medellín.</w:t>
      </w:r>
    </w:p>
    <w:p>
      <w:pPr>
        <w:numPr>
          <w:ilvl w:val="0"/>
          <w:numId w:val="1003"/>
        </w:numPr>
        <w:pStyle w:val="Compact"/>
      </w:pPr>
      <w:r>
        <w:t xml:space="preserve">Cultural competence in working within diverse communities across Antioquia, including indigenous and Afro-Colombian populations.</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Reading, Writing, Speaking)</w:t>
      </w:r>
    </w:p>
    <w:p>
      <w:pPr>
        <w:numPr>
          <w:ilvl w:val="0"/>
          <w:numId w:val="1004"/>
        </w:numPr>
        <w:pStyle w:val="Compact"/>
      </w:pPr>
      <w:r>
        <w:t xml:space="preserve">Quechua (Basic – for communication in rural areas of Antioquia)</w:t>
      </w:r>
    </w:p>
    <w:bookmarkEnd w:id="29"/>
    <w:bookmarkStart w:id="30" w:name="community-involvement"/>
    <w:p>
      <w:pPr>
        <w:pStyle w:val="Heading2"/>
      </w:pPr>
      <w:r>
        <w:t xml:space="preserve">Community Involvement</w:t>
      </w:r>
    </w:p>
    <w:p>
      <w:pPr>
        <w:pStyle w:val="FirstParagraph"/>
      </w:pPr>
      <w:r>
        <w:rPr>
          <w:bCs/>
          <w:b/>
        </w:rPr>
        <w:t xml:space="preserve">Fire Safety Ambassador, Medellín Fire Department</w:t>
      </w:r>
      <w:r>
        <w:t xml:space="preserve"> </w:t>
      </w:r>
      <w:r>
        <w:t xml:space="preserve">| 2019 – Present</w:t>
      </w:r>
      <w:r>
        <w:br/>
      </w:r>
      <w:r>
        <w:t xml:space="preserve">- Organized workshops in Medellín’s barrios to educate residents on fire prevention and evacuation procedures.</w:t>
      </w:r>
      <w:r>
        <w:br/>
      </w:r>
      <w:r>
        <w:t xml:space="preserve">- Partnered with local schools to develop interactive fire safety programs for children.</w:t>
      </w:r>
    </w:p>
    <w:p>
      <w:pPr>
        <w:pStyle w:val="BodyText"/>
      </w:pPr>
      <w:r>
        <w:rPr>
          <w:bCs/>
          <w:b/>
        </w:rPr>
        <w:t xml:space="preserve">Volunteer Firefighter, Regional Disaster Response Team</w:t>
      </w:r>
      <w:r>
        <w:t xml:space="preserve"> </w:t>
      </w:r>
      <w:r>
        <w:t xml:space="preserve">| 2017 – 2018</w:t>
      </w:r>
      <w:r>
        <w:br/>
      </w:r>
      <w:r>
        <w:t xml:space="preserve">- Assisted in post-earthquake recovery efforts in the Andean region of Colombia, providing emergency shelter and fire protection for displaced families.</w:t>
      </w:r>
    </w:p>
    <w:bookmarkEnd w:id="30"/>
    <w:bookmarkStart w:id="31" w:name="professional-affiliations"/>
    <w:p>
      <w:pPr>
        <w:pStyle w:val="Heading2"/>
      </w:pPr>
      <w:r>
        <w:t xml:space="preserve">Professional Affiliations</w:t>
      </w:r>
    </w:p>
    <w:p>
      <w:pPr>
        <w:numPr>
          <w:ilvl w:val="0"/>
          <w:numId w:val="1005"/>
        </w:numPr>
        <w:pStyle w:val="Compact"/>
      </w:pPr>
      <w:r>
        <w:t xml:space="preserve">Member, Asociación Nacional de Bomberos de Colombia (ANBEC)</w:t>
      </w:r>
    </w:p>
    <w:p>
      <w:pPr>
        <w:numPr>
          <w:ilvl w:val="0"/>
          <w:numId w:val="1005"/>
        </w:numPr>
        <w:pStyle w:val="Compact"/>
      </w:pPr>
      <w:r>
        <w:t xml:space="preserve">Member, International Association of Fire Fighters (IAFF)</w:t>
      </w:r>
    </w:p>
    <w:bookmarkEnd w:id="31"/>
    <w:bookmarkStart w:id="32" w:name="references"/>
    <w:p>
      <w:pPr>
        <w:pStyle w:val="Heading2"/>
      </w:pPr>
      <w:r>
        <w:t xml:space="preserve">References</w:t>
      </w:r>
    </w:p>
    <w:p>
      <w:pPr>
        <w:pStyle w:val="FirstParagraph"/>
      </w:pPr>
      <w:r>
        <w:t xml:space="preserve">Avaialble upon request. Contact: juan.mendoza@firecolombia.com</w:t>
      </w:r>
    </w:p>
    <w:p>
      <w:pPr>
        <w:pStyle w:val="BodyText"/>
      </w:pPr>
      <w:r>
        <w:rPr>
          <w:bCs/>
          <w:b/>
        </w:rPr>
        <w:t xml:space="preserve">Note:</w:t>
      </w:r>
      <w:r>
        <w:t xml:space="preserve"> </w:t>
      </w:r>
      <w:r>
        <w:t xml:space="preserve">This resume is tailored for a Firefighter position in Colombia Medellín, emphasizing local expertise, cultural relevance, and adherence to the standards of the Cuerpo de Bomberos. The content highlights experience in urban firefighting, community engagement, and emergency management specific to Antioquia’s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Colombia Medellín</dc:title>
  <dc:creator/>
  <dc:language>en</dc:language>
  <cp:keywords/>
  <dcterms:created xsi:type="dcterms:W3CDTF">2025-12-11T15:56:22Z</dcterms:created>
  <dcterms:modified xsi:type="dcterms:W3CDTF">2025-12-11T15:56:22Z</dcterms:modified>
</cp:coreProperties>
</file>

<file path=docProps/custom.xml><?xml version="1.0" encoding="utf-8"?>
<Properties xmlns="http://schemas.openxmlformats.org/officeDocument/2006/custom-properties" xmlns:vt="http://schemas.openxmlformats.org/officeDocument/2006/docPropsVTypes"/>
</file>