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Dedicated</w:t>
      </w:r>
      <w:r>
        <w:t xml:space="preserve"> </w:t>
      </w:r>
      <w:r>
        <w:t xml:space="preserve">Firefighter</w:t>
      </w:r>
      <w:r>
        <w:t xml:space="preserve"> </w:t>
      </w:r>
      <w:r>
        <w:t xml:space="preserve">|</w:t>
      </w:r>
      <w:r>
        <w:t xml:space="preserve"> </w:t>
      </w:r>
      <w:r>
        <w:t xml:space="preserve">Serving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X802338eb107a4aeeefb6d095f1ed51214f29edc"/>
    <w:p>
      <w:pPr>
        <w:pStyle w:val="Heading1"/>
      </w:pPr>
      <w:r>
        <w:t xml:space="preserve">Resume: Dedicated Firefighter | Serving in Iraq Baghdad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firefighter with over 8 years of service dedicated to protecting communities, responding to emergencies, and ensuring public safety in the dynamic and challenging environment of Iraq Baghdad. Adept at managing high-pressure situations, operating advanced firefighting equipment, and collaborating with local authorities to mitigate risks associated with urban infrastructure, industrial hazards, and conflict-related incidents. Committed to upholding the highest standards of professionalism while serving in one of the most demanding regions for emergency response.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Emergency Management</w:t>
      </w:r>
      <w:r>
        <w:br/>
      </w:r>
      <w:r>
        <w:t xml:space="preserve">University of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Firefighter Certification Program</w:t>
      </w:r>
      <w:r>
        <w:br/>
      </w:r>
      <w:r>
        <w:t xml:space="preserve">Baghdad Fire Department Academy, Iraq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Hazardous Materials Handling Certification</w:t>
      </w:r>
      <w:r>
        <w:br/>
      </w:r>
      <w:r>
        <w:t xml:space="preserve">National Fire Protection Association (NFPA), USA</w:t>
      </w:r>
      <w:r>
        <w:br/>
      </w:r>
      <w:r>
        <w:t xml:space="preserve">Certified: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-baghdad-fire-department-iraq"/>
    <w:p>
      <w:pPr>
        <w:pStyle w:val="Heading3"/>
      </w:pPr>
      <w:r>
        <w:t xml:space="preserve">Firefighter | Baghdad Fire Department, Iraq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structure fires, vehicle accidents, and hazardous material spills in Baghdad's densely populated urban areas.</w:t>
      </w:r>
    </w:p>
    <w:p>
      <w:pPr>
        <w:numPr>
          <w:ilvl w:val="0"/>
          <w:numId w:val="1001"/>
        </w:numPr>
        <w:pStyle w:val="Compact"/>
      </w:pPr>
      <w:r>
        <w:t xml:space="preserve">Conducted fire safety inspections of residential and commercial buildings to identify risks and ensure compliance with Iraqi fire codes.</w:t>
      </w:r>
    </w:p>
    <w:p>
      <w:pPr>
        <w:numPr>
          <w:ilvl w:val="0"/>
          <w:numId w:val="1001"/>
        </w:numPr>
        <w:pStyle w:val="Compact"/>
      </w:pPr>
      <w:r>
        <w:t xml:space="preserve">Trained local communities in Baghdad on fire prevention techniques, evacuation procedures, and emergency response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military personnel and civil defense units to manage large-scale incidents such as explosions or infrastructure failures in conflict-affected zones.</w:t>
      </w:r>
    </w:p>
    <w:p>
      <w:pPr>
        <w:numPr>
          <w:ilvl w:val="0"/>
          <w:numId w:val="1001"/>
        </w:numPr>
        <w:pStyle w:val="Compact"/>
      </w:pPr>
      <w:r>
        <w:t xml:space="preserve">Maintained and operated advanced firefighting equipment, including aerial ladder trucks and water tankers, tailored for Iraq's challenging terrain.</w:t>
      </w:r>
    </w:p>
    <w:bookmarkEnd w:id="23"/>
    <w:bookmarkStart w:id="24" w:name="X12e7a3823c1bae9ca381c01029d4b9e43cbc29b"/>
    <w:p>
      <w:pPr>
        <w:pStyle w:val="Heading3"/>
      </w:pPr>
      <w:r>
        <w:t xml:space="preserve">Emergency Response Specialist | Baghdad City Council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disaster preparedness plans for Baghdad's industrial zones, focusing on fire suppression and rapid response strategies.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the restoration of fire stations damaged during regional conflicts, ensuring continuity of services in critical areas.</w:t>
      </w:r>
    </w:p>
    <w:p>
      <w:pPr>
        <w:numPr>
          <w:ilvl w:val="0"/>
          <w:numId w:val="1002"/>
        </w:numPr>
        <w:pStyle w:val="Compact"/>
      </w:pPr>
      <w:r>
        <w:t xml:space="preserve">Led training sessions for newly recruited firefighters on modern firefighting techniques and crisis management in Iraq Baghdad's unique environment.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Fire Suppression:</w:t>
      </w:r>
      <w:r>
        <w:t xml:space="preserve"> </w:t>
      </w:r>
      <w:r>
        <w:t xml:space="preserve">Expertise in extinguishing fires using water, foam, and specialized agents tailored for Iraq's climate and infrastructure.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Hazardous Materials Handling:</w:t>
      </w:r>
      <w:r>
        <w:t xml:space="preserve"> </w:t>
      </w:r>
      <w:r>
        <w:t xml:space="preserve">Proficient in identifying and neutralizing chemical, biological, or radiological threats common in Baghdad's industrial sectors.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Medical Services (EMS):</w:t>
      </w:r>
      <w:r>
        <w:t xml:space="preserve"> </w:t>
      </w:r>
      <w:r>
        <w:t xml:space="preserve">Trained in CPR, first aid, and trauma care to assist injured civilians during fire-related incidents.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coordinating with local authorities, military units, and international NGOs to streamline emergency response efforts.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Tactical Leadership:</w:t>
      </w:r>
      <w:r>
        <w:t xml:space="preserve"> </w:t>
      </w:r>
      <w:r>
        <w:t xml:space="preserve">Proven ability to lead teams during high-stakes operations, ensuring safety and efficiency in Iraq Baghdad's volatile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Baghdad's social dynamics, enabling effective communication with diverse communities during crises.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rPr>
          <w:bCs/>
          <w:b/>
        </w:rPr>
        <w:t xml:space="preserve">Firefighter of the Year – Baghdad Fire Department (2021)</w:t>
      </w:r>
      <w:r>
        <w:br/>
      </w:r>
      <w:r>
        <w:t xml:space="preserve">Recognized for exceptional bravery and leadership during a large-scale fire at a crowded marketplace in central Baghdad.</w:t>
      </w:r>
    </w:p>
    <w:p>
      <w:pPr>
        <w:pStyle w:val="BodyText"/>
      </w:pPr>
      <w:r>
        <w:rPr>
          <w:bCs/>
          <w:b/>
        </w:rPr>
        <w:t xml:space="preserve">Outstanding Contribution to Community Safety – Iraqi National Fire Association (2019)</w:t>
      </w:r>
      <w:r>
        <w:br/>
      </w:r>
      <w:r>
        <w:t xml:space="preserve">Honored for initiatives that reduced fire incidents in Baghdad's northern districts by 30% through education and infrastructure upgrades.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Firefighter Training Program | Baghdad Youth Center</w:t>
      </w:r>
      <w:r>
        <w:br/>
      </w:r>
      <w:r>
        <w:t xml:space="preserve">Mentored 50+ young individuals in Baghdad on firefighting fundamentals, fostering a new generation of emergency responders.</w:t>
      </w:r>
    </w:p>
    <w:p>
      <w:pPr>
        <w:pStyle w:val="BodyText"/>
      </w:pPr>
      <w:r>
        <w:rPr>
          <w:bCs/>
          <w:b/>
        </w:rPr>
        <w:t xml:space="preserve">Disaster Relief Efforts – 2020 Flood Response</w:t>
      </w:r>
      <w:r>
        <w:br/>
      </w:r>
      <w:r>
        <w:t xml:space="preserve">Participated in rescue operations during severe flooding in Baghdad's southern regions, saving over 100 residents and coordinating with international aid agencies.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the Baghdad Fire Department, local government officials, and community leaders who have witnessed my commitment to public safety in Iraq Baghdad.</w:t>
      </w:r>
    </w:p>
    <w:bookmarkEnd w:id="29"/>
    <w:p>
      <w:pPr>
        <w:pStyle w:val="BodyText"/>
      </w:pPr>
      <w:r>
        <w:t xml:space="preserve">© 2023 [Your Name] | Resume for Firefighter in Iraq Baghdad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Dedicated Firefighter | Serving in Iraq Baghdad</dc:title>
  <dc:creator/>
  <cp:keywords/>
  <dcterms:created xsi:type="dcterms:W3CDTF">2026-07-20T19:08:44Z</dcterms:created>
  <dcterms:modified xsi:type="dcterms:W3CDTF">2026-07-20T19:08:44Z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