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Kazakhstan</w:t>
      </w:r>
      <w:r>
        <w:t xml:space="preserve"> </w:t>
      </w:r>
      <w:r>
        <w:t xml:space="preserve">Almaty</w:t>
      </w:r>
    </w:p>
    <w:bookmarkStart w:id="32" w:name="firefighter-resume-kazakhstan-almaty"/>
    <w:p>
      <w:pPr>
        <w:pStyle w:val="Heading1"/>
      </w:pPr>
      <w:r>
        <w:t xml:space="preserve">Firefighter Resume |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Aibek Yermekov</w:t>
      </w:r>
    </w:p>
    <w:p>
      <w:pPr>
        <w:pStyle w:val="BodyText"/>
      </w:pPr>
      <w:r>
        <w:rPr>
          <w:bCs/>
          <w:b/>
        </w:rPr>
        <w:t xml:space="preserve">Email:</w:t>
      </w:r>
      <w:r>
        <w:t xml:space="preserve"> </w:t>
      </w:r>
      <w:r>
        <w:t xml:space="preserve">aibek.yermekov@gmail.com</w:t>
      </w:r>
    </w:p>
    <w:p>
      <w:pPr>
        <w:pStyle w:val="BodyText"/>
      </w:pPr>
      <w:r>
        <w:rPr>
          <w:bCs/>
          <w:b/>
        </w:rPr>
        <w:t xml:space="preserve">Phone:</w:t>
      </w:r>
      <w:r>
        <w:t xml:space="preserve"> </w:t>
      </w:r>
      <w:r>
        <w:t xml:space="preserve">+7 701 234-56-78</w:t>
      </w:r>
    </w:p>
    <w:p>
      <w:pPr>
        <w:pStyle w:val="BodyText"/>
      </w:pPr>
      <w:r>
        <w:rPr>
          <w:bCs/>
          <w:b/>
        </w:rPr>
        <w:t xml:space="preserve">Address:</w:t>
      </w:r>
      <w:r>
        <w:t xml:space="preserve"> </w:t>
      </w:r>
      <w:r>
        <w:t xml:space="preserve">Almaty, Kazakhstan | 050043</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Kazakhstan Almaty, specializing in emergency response, fire suppression, and community safety initiatives. Proven expertise in managing high-stress situations, leading teams during critical incidents, and implementing preventive measures to reduce fire-related risks. Committed to upholding the highest standards of professionalism and public service in the firefighting profession.</w:t>
      </w:r>
    </w:p>
    <w:p>
      <w:pPr>
        <w:pStyle w:val="BodyText"/>
      </w:pPr>
      <w:r>
        <w:t xml:space="preserve">This Firefighter Resume highlights a comprehensive career aligned with the unique challenges of Almaty’s urban environment, including response to industrial fires, natural disasters, and large-scale evacuations. A strong advocate for firefighter safety protocols and public education programs in Kazakhstan.</w:t>
      </w:r>
    </w:p>
    <w:bookmarkEnd w:id="21"/>
    <w:bookmarkStart w:id="25" w:name="work-experience"/>
    <w:p>
      <w:pPr>
        <w:pStyle w:val="Heading2"/>
      </w:pPr>
      <w:r>
        <w:t xml:space="preserve">Work Experience</w:t>
      </w:r>
    </w:p>
    <w:bookmarkStart w:id="22" w:name="firefighter-almaty-fire-department"/>
    <w:p>
      <w:pPr>
        <w:pStyle w:val="Heading3"/>
      </w:pPr>
      <w:r>
        <w:t xml:space="preserve">Firefighter | Almaty Fire Department</w:t>
      </w:r>
    </w:p>
    <w:p>
      <w:pPr>
        <w:pStyle w:val="FirstParagraph"/>
      </w:pPr>
      <w:r>
        <w:rPr>
          <w:iCs/>
          <w:i/>
        </w:rPr>
        <w:t xml:space="preserve">January 2015 – Present</w:t>
      </w:r>
    </w:p>
    <w:p>
      <w:pPr>
        <w:numPr>
          <w:ilvl w:val="0"/>
          <w:numId w:val="1001"/>
        </w:numPr>
        <w:pStyle w:val="Compact"/>
      </w:pPr>
      <w:r>
        <w:t xml:space="preserve">Responded to over 500 emergency calls annually, including structure fires, vehicle accidents, and hazardous material spills in Kazakhstan Almaty.</w:t>
      </w:r>
    </w:p>
    <w:p>
      <w:pPr>
        <w:numPr>
          <w:ilvl w:val="0"/>
          <w:numId w:val="1001"/>
        </w:numPr>
        <w:pStyle w:val="Compact"/>
      </w:pPr>
      <w:r>
        <w:t xml:space="preserve">Lead a team of 10 firefighters during the 2018 industrial fire at the Kaskelen Chemical Plant, successfully containing flames within 3 hours and preventing environmental contamination.</w:t>
      </w:r>
    </w:p>
    <w:p>
      <w:pPr>
        <w:numPr>
          <w:ilvl w:val="0"/>
          <w:numId w:val="1001"/>
        </w:numPr>
        <w:pStyle w:val="Compact"/>
      </w:pPr>
      <w:r>
        <w:t xml:space="preserve">Conducted regular training sessions on fire safety protocols for local businesses and schools in Almaty, reducing annual fire incidents by 15% in high-risk zones.</w:t>
      </w:r>
    </w:p>
    <w:p>
      <w:pPr>
        <w:numPr>
          <w:ilvl w:val="0"/>
          <w:numId w:val="1001"/>
        </w:numPr>
        <w:pStyle w:val="Compact"/>
      </w:pPr>
      <w:r>
        <w:t xml:space="preserve">Collaborated with emergency medical services to provide immediate care during rescues, ensuring 98% survival rates for trapped individuals in the past five years.</w:t>
      </w:r>
    </w:p>
    <w:bookmarkEnd w:id="22"/>
    <w:bookmarkStart w:id="23" w:name="firefighter-trainee-almaty-fire-academy"/>
    <w:p>
      <w:pPr>
        <w:pStyle w:val="Heading3"/>
      </w:pPr>
      <w:r>
        <w:t xml:space="preserve">Firefighter Trainee | Almaty Fire Academy</w:t>
      </w:r>
    </w:p>
    <w:p>
      <w:pPr>
        <w:pStyle w:val="FirstParagraph"/>
      </w:pPr>
      <w:r>
        <w:rPr>
          <w:iCs/>
          <w:i/>
        </w:rPr>
        <w:t xml:space="preserve">June 2012 – December 2014</w:t>
      </w:r>
    </w:p>
    <w:p>
      <w:pPr>
        <w:numPr>
          <w:ilvl w:val="0"/>
          <w:numId w:val="1002"/>
        </w:numPr>
        <w:pStyle w:val="Compact"/>
      </w:pPr>
      <w:r>
        <w:t xml:space="preserve">Completed rigorous training in fire suppression techniques, hazardous materials handling, and emergency medical response tailored for Kazakhstan’s climate and infrastructure.</w:t>
      </w:r>
    </w:p>
    <w:p>
      <w:pPr>
        <w:numPr>
          <w:ilvl w:val="0"/>
          <w:numId w:val="1002"/>
        </w:numPr>
        <w:pStyle w:val="Compact"/>
      </w:pPr>
      <w:r>
        <w:t xml:space="preserve">Participated in simulations of large-scale disasters, including earthquakes and flooding, to prepare for multi-hazard scenarios common in Almaty.</w:t>
      </w:r>
    </w:p>
    <w:p>
      <w:pPr>
        <w:numPr>
          <w:ilvl w:val="0"/>
          <w:numId w:val="1002"/>
        </w:numPr>
        <w:pStyle w:val="Compact"/>
      </w:pPr>
      <w:r>
        <w:t xml:space="preserve">Received certification as a Firefighter I and II by the Kazakhstan State Emergency Management Authority (SEM).</w:t>
      </w:r>
    </w:p>
    <w:bookmarkEnd w:id="23"/>
    <w:bookmarkStart w:id="24" w:name="X35b10adbb4593b9f159776071c06cd836da840e"/>
    <w:p>
      <w:pPr>
        <w:pStyle w:val="Heading3"/>
      </w:pPr>
      <w:r>
        <w:t xml:space="preserve">Volunteer Firefighter | Almaty Community Center</w:t>
      </w:r>
    </w:p>
    <w:p>
      <w:pPr>
        <w:pStyle w:val="FirstParagraph"/>
      </w:pPr>
      <w:r>
        <w:rPr>
          <w:iCs/>
          <w:i/>
        </w:rPr>
        <w:t xml:space="preserve">August 2010 – May 2012</w:t>
      </w:r>
    </w:p>
    <w:p>
      <w:pPr>
        <w:numPr>
          <w:ilvl w:val="0"/>
          <w:numId w:val="1003"/>
        </w:numPr>
        <w:pStyle w:val="Compact"/>
      </w:pPr>
      <w:r>
        <w:t xml:space="preserve">Assisted in organizing fire safety workshops for residents in underprivileged neighborhoods of Almaty, increasing public awareness by 40%.</w:t>
      </w:r>
    </w:p>
    <w:p>
      <w:pPr>
        <w:numPr>
          <w:ilvl w:val="0"/>
          <w:numId w:val="1003"/>
        </w:numPr>
        <w:pStyle w:val="Compact"/>
      </w:pPr>
      <w:r>
        <w:t xml:space="preserve">Provided support during local festivals and events, ensuring compliance with fire safety regulations in crowded areas.</w:t>
      </w:r>
    </w:p>
    <w:bookmarkEnd w:id="24"/>
    <w:bookmarkEnd w:id="25"/>
    <w:bookmarkStart w:id="28" w:name="education"/>
    <w:p>
      <w:pPr>
        <w:pStyle w:val="Heading2"/>
      </w:pPr>
      <w:r>
        <w:t xml:space="preserve">Education</w:t>
      </w:r>
    </w:p>
    <w:bookmarkStart w:id="26" w:name="X997e11a2baf3be8ad6216334a6d72fb0c849543"/>
    <w:p>
      <w:pPr>
        <w:pStyle w:val="Heading3"/>
      </w:pPr>
      <w:r>
        <w:t xml:space="preserve">Bachelor of Science in Emergency Management | Kazakh National University of Transportation</w:t>
      </w:r>
    </w:p>
    <w:p>
      <w:pPr>
        <w:pStyle w:val="FirstParagraph"/>
      </w:pPr>
      <w:r>
        <w:rPr>
          <w:iCs/>
          <w:i/>
        </w:rPr>
        <w:t xml:space="preserve">Graduated: 2015</w:t>
      </w:r>
    </w:p>
    <w:p>
      <w:pPr>
        <w:numPr>
          <w:ilvl w:val="0"/>
          <w:numId w:val="1004"/>
        </w:numPr>
        <w:pStyle w:val="Compact"/>
      </w:pPr>
      <w:r>
        <w:t xml:space="preserve">Thesis: "Firefighting Strategies for Urban Areas in Kazakhstan: A Case Study of Almaty."</w:t>
      </w:r>
    </w:p>
    <w:p>
      <w:pPr>
        <w:numPr>
          <w:ilvl w:val="0"/>
          <w:numId w:val="1004"/>
        </w:numPr>
        <w:pStyle w:val="Compact"/>
      </w:pPr>
      <w:r>
        <w:t xml:space="preserve">Courses included disaster response, crisis leadership, and fire science, with a focus on regional challenges.</w:t>
      </w:r>
    </w:p>
    <w:bookmarkEnd w:id="26"/>
    <w:bookmarkStart w:id="27" w:name="Xde053da249315af1cb4a8b6955608ff6f9f523b"/>
    <w:p>
      <w:pPr>
        <w:pStyle w:val="Heading3"/>
      </w:pPr>
      <w:r>
        <w:t xml:space="preserve">Firefighter Training Certificate | Almaty Fire Academy</w:t>
      </w:r>
    </w:p>
    <w:p>
      <w:pPr>
        <w:pStyle w:val="FirstParagraph"/>
      </w:pPr>
      <w:r>
        <w:rPr>
          <w:iCs/>
          <w:i/>
        </w:rPr>
        <w:t xml:space="preserve">2014</w:t>
      </w:r>
    </w:p>
    <w:bookmarkEnd w:id="27"/>
    <w:bookmarkEnd w:id="28"/>
    <w:bookmarkStart w:id="29" w:name="certifications-skills"/>
    <w:p>
      <w:pPr>
        <w:pStyle w:val="Heading2"/>
      </w:pPr>
      <w:r>
        <w:t xml:space="preserve">Certifications &amp; Skills</w:t>
      </w:r>
    </w:p>
    <w:p>
      <w:pPr>
        <w:numPr>
          <w:ilvl w:val="0"/>
          <w:numId w:val="1005"/>
        </w:numPr>
        <w:pStyle w:val="Compact"/>
      </w:pPr>
      <w:r>
        <w:rPr>
          <w:bCs/>
          <w:b/>
        </w:rPr>
        <w:t xml:space="preserve">Certifications:</w:t>
      </w:r>
    </w:p>
    <w:p>
      <w:pPr>
        <w:numPr>
          <w:ilvl w:val="1"/>
          <w:numId w:val="1006"/>
        </w:numPr>
        <w:pStyle w:val="Compact"/>
      </w:pPr>
      <w:r>
        <w:t xml:space="preserve">Kazakhstan State Emergency Management Authority (SEM) Firefighter I &amp; II Certification</w:t>
      </w:r>
    </w:p>
    <w:p>
      <w:pPr>
        <w:numPr>
          <w:ilvl w:val="1"/>
          <w:numId w:val="1006"/>
        </w:numPr>
        <w:pStyle w:val="Compact"/>
      </w:pPr>
      <w:r>
        <w:t xml:space="preserve">Emergency Medical Technician (EMT) Level II</w:t>
      </w:r>
    </w:p>
    <w:p>
      <w:pPr>
        <w:numPr>
          <w:ilvl w:val="1"/>
          <w:numId w:val="1006"/>
        </w:numPr>
        <w:pStyle w:val="Compact"/>
      </w:pPr>
      <w:r>
        <w:t xml:space="preserve">Hazardous Materials Operations Certification</w:t>
      </w:r>
    </w:p>
    <w:p>
      <w:pPr>
        <w:numPr>
          <w:ilvl w:val="0"/>
          <w:numId w:val="1005"/>
        </w:numPr>
        <w:pStyle w:val="Compact"/>
      </w:pPr>
      <w:r>
        <w:rPr>
          <w:bCs/>
          <w:b/>
        </w:rPr>
        <w:t xml:space="preserve">Technical Skills:</w:t>
      </w:r>
    </w:p>
    <w:p>
      <w:pPr>
        <w:numPr>
          <w:ilvl w:val="1"/>
          <w:numId w:val="1007"/>
        </w:numPr>
        <w:pStyle w:val="Compact"/>
      </w:pPr>
      <w:r>
        <w:t xml:space="preserve">Proficient in operating fire suppression systems, aerial ladder trucks, and rescue equipment.</w:t>
      </w:r>
    </w:p>
    <w:p>
      <w:pPr>
        <w:numPr>
          <w:ilvl w:val="1"/>
          <w:numId w:val="1007"/>
        </w:numPr>
        <w:pStyle w:val="Compact"/>
      </w:pPr>
      <w:r>
        <w:t xml:space="preserve">Skilled in using thermal imaging cameras and GPS-based incident management tools.</w:t>
      </w:r>
    </w:p>
    <w:p>
      <w:pPr>
        <w:numPr>
          <w:ilvl w:val="0"/>
          <w:numId w:val="1005"/>
        </w:numPr>
        <w:pStyle w:val="Compact"/>
      </w:pPr>
      <w:r>
        <w:rPr>
          <w:bCs/>
          <w:b/>
        </w:rPr>
        <w:t xml:space="preserve">Languages:</w:t>
      </w:r>
    </w:p>
    <w:p>
      <w:pPr>
        <w:numPr>
          <w:ilvl w:val="1"/>
          <w:numId w:val="1008"/>
        </w:numPr>
        <w:pStyle w:val="Compact"/>
      </w:pPr>
      <w:r>
        <w:t xml:space="preserve">Russian (Fluent)</w:t>
      </w:r>
    </w:p>
    <w:p>
      <w:pPr>
        <w:numPr>
          <w:ilvl w:val="1"/>
          <w:numId w:val="1008"/>
        </w:numPr>
        <w:pStyle w:val="Compact"/>
      </w:pPr>
      <w:r>
        <w:t xml:space="preserve">Kazakh (Fluent)</w:t>
      </w:r>
    </w:p>
    <w:p>
      <w:pPr>
        <w:numPr>
          <w:ilvl w:val="1"/>
          <w:numId w:val="1008"/>
        </w:numPr>
        <w:pStyle w:val="Compact"/>
      </w:pPr>
      <w:r>
        <w:t xml:space="preserve">English (Intermediate)</w:t>
      </w:r>
    </w:p>
    <w:p>
      <w:pPr>
        <w:pStyle w:val="FirstParagraph"/>
      </w:pPr>
      <w:r>
        <w:t xml:space="preserve">This Firefighter Resume reflects a commitment to excellence in emergency response, with expertise tailored to the needs of Kazakhstan Almaty. The skills and certifications listed ensure readiness for any challenge, from urban firefighting to natural disaster management.</w:t>
      </w:r>
    </w:p>
    <w:bookmarkEnd w:id="29"/>
    <w:bookmarkStart w:id="30" w:name="professional-affiliations"/>
    <w:p>
      <w:pPr>
        <w:pStyle w:val="Heading2"/>
      </w:pPr>
      <w:r>
        <w:t xml:space="preserve">Professional Affiliations</w:t>
      </w:r>
    </w:p>
    <w:p>
      <w:pPr>
        <w:numPr>
          <w:ilvl w:val="0"/>
          <w:numId w:val="1009"/>
        </w:numPr>
        <w:pStyle w:val="Compact"/>
      </w:pPr>
      <w:r>
        <w:t xml:space="preserve">Kazakh Firefighters Association (KFSA) – Member since 2016</w:t>
      </w:r>
    </w:p>
    <w:p>
      <w:pPr>
        <w:numPr>
          <w:ilvl w:val="0"/>
          <w:numId w:val="1009"/>
        </w:numPr>
        <w:pStyle w:val="Compact"/>
      </w:pPr>
      <w:r>
        <w:t xml:space="preserve">International Association of Fire Fighters (IAFF) – Affiliate member</w:t>
      </w:r>
    </w:p>
    <w:bookmarkEnd w:id="30"/>
    <w:bookmarkStart w:id="31" w:name="additional-information"/>
    <w:p>
      <w:pPr>
        <w:pStyle w:val="Heading2"/>
      </w:pPr>
      <w:r>
        <w:t xml:space="preserve">Additional Information</w:t>
      </w:r>
    </w:p>
    <w:p>
      <w:pPr>
        <w:pStyle w:val="FirstParagraph"/>
      </w:pPr>
      <w:r>
        <w:rPr>
          <w:bCs/>
          <w:b/>
        </w:rPr>
        <w:t xml:space="preserve">Community Involvement:</w:t>
      </w:r>
    </w:p>
    <w:p>
      <w:pPr>
        <w:numPr>
          <w:ilvl w:val="0"/>
          <w:numId w:val="1010"/>
        </w:numPr>
        <w:pStyle w:val="Compact"/>
      </w:pPr>
      <w:r>
        <w:t xml:space="preserve">Served as a fire safety ambassador for the Almaty City Council, advocating for stricter building codes in high-risk zones.</w:t>
      </w:r>
    </w:p>
    <w:p>
      <w:pPr>
        <w:numPr>
          <w:ilvl w:val="0"/>
          <w:numId w:val="1010"/>
        </w:numPr>
        <w:pStyle w:val="Compact"/>
      </w:pPr>
      <w:r>
        <w:t xml:space="preserve">Volunteered with the Red Crescent Society during the 2021 snowstorm emergency, assisting in shelter operations and rescue efforts.</w:t>
      </w:r>
    </w:p>
    <w:p>
      <w:pPr>
        <w:pStyle w:val="FirstParagraph"/>
      </w:pPr>
      <w:r>
        <w:rPr>
          <w:bCs/>
          <w:b/>
        </w:rPr>
        <w:t xml:space="preserve">References:</w:t>
      </w:r>
    </w:p>
    <w:p>
      <w:pPr>
        <w:pStyle w:val="BodyText"/>
      </w:pPr>
      <w:r>
        <w:t xml:space="preserve">Available upon request from Almaty Fire Department Commanders or supervisors.</w:t>
      </w:r>
    </w:p>
    <w:bookmarkEnd w:id="31"/>
    <w:p>
      <w:pPr>
        <w:pStyle w:val="BodyText"/>
      </w:pPr>
      <w:r>
        <w:t xml:space="preserve">This Firefighter Resume is tailored for Kazakhstan Almaty, emphasizing local expertise and dedication to public safety. It aligns with the unique demands of firefighting in a rapidly growing urban center like Almaty, ensuring the candidate is prepared to serve with competence and integrity.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Kazakhstan Almaty</dc:title>
  <dc:creator/>
  <dc:language>en</dc:language>
  <cp:keywords/>
  <dcterms:created xsi:type="dcterms:W3CDTF">2026-07-20T23:47:12Z</dcterms:created>
  <dcterms:modified xsi:type="dcterms:W3CDTF">2026-07-20T23:47:12Z</dcterms:modified>
</cp:coreProperties>
</file>

<file path=docProps/custom.xml><?xml version="1.0" encoding="utf-8"?>
<Properties xmlns="http://schemas.openxmlformats.org/officeDocument/2006/custom-properties" xmlns:vt="http://schemas.openxmlformats.org/officeDocument/2006/docPropsVTypes"/>
</file>