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p>
      <w:pPr>
        <w:pStyle w:val="FirstParagraph"/>
      </w:pPr>
      <w:r>
        <w:rPr>
          <w:bCs/>
          <w:b/>
        </w:rPr>
        <w:t xml:space="preserve">Name:</w:t>
      </w:r>
      <w:r>
        <w:t xml:space="preserve"> </w:t>
      </w:r>
      <w:r>
        <w:t xml:space="preserve">Aung Kyaw</w:t>
      </w:r>
    </w:p>
    <w:p>
      <w:pPr>
        <w:pStyle w:val="BodyText"/>
      </w:pPr>
      <w:r>
        <w:rPr>
          <w:bCs/>
          <w:b/>
        </w:rPr>
        <w:t xml:space="preserve">Contact:</w:t>
      </w:r>
      <w:r>
        <w:t xml:space="preserve"> </w:t>
      </w:r>
      <w:r>
        <w:t xml:space="preserve">+95-9776655443 | aungkyaw.firefighter@gmail.com</w:t>
      </w:r>
    </w:p>
    <w:p>
      <w:pPr>
        <w:pStyle w:val="BodyText"/>
      </w:pP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experienced firefighter with over 8 years of service in Myanmar Yangon. Committed to safeguarding communities through rapid response, emergency management, and public safety initiatives. Proven expertise in fire suppression, rescue operations, and community education programs tailored to the unique challenges of urban environments in Yangon. A strong team player with a passion for training and mentoring new firefighters while fostering collaboration with local authorities and organizations.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Yangon Fire Department, Myanmar</w:t>
      </w:r>
    </w:p>
    <w:p>
      <w:pPr>
        <w:pStyle w:val="BodyText"/>
      </w:pPr>
      <w:r>
        <w:rPr>
          <w:iCs/>
          <w:i/>
        </w:rPr>
        <w:t xml:space="preserve">January 2018 – Present</w:t>
      </w:r>
    </w:p>
    <w:p>
      <w:pPr>
        <w:numPr>
          <w:ilvl w:val="0"/>
          <w:numId w:val="1001"/>
        </w:numPr>
        <w:pStyle w:val="Compact"/>
      </w:pPr>
      <w:r>
        <w:t xml:space="preserve">Managed emergency response operations for over 200 fire incidents in Yangon’s high-density urban areas, including residential complexes and commercial zones.</w:t>
      </w:r>
    </w:p>
    <w:p>
      <w:pPr>
        <w:numPr>
          <w:ilvl w:val="0"/>
          <w:numId w:val="1001"/>
        </w:numPr>
        <w:pStyle w:val="Compact"/>
      </w:pPr>
      <w:r>
        <w:t xml:space="preserve">Lead a team of 15 firefighters in conducting annual safety drills for local businesses, schools, and public spaces across Yangon.</w:t>
      </w:r>
    </w:p>
    <w:p>
      <w:pPr>
        <w:numPr>
          <w:ilvl w:val="0"/>
          <w:numId w:val="1001"/>
        </w:numPr>
        <w:pStyle w:val="Compact"/>
      </w:pPr>
      <w:r>
        <w:t xml:space="preserve">Collaborated with the Myanmar Fire Safety Association to develop community awareness programs targeting fire prevention in densely populated neighborhoods.</w:t>
      </w:r>
    </w:p>
    <w:p>
      <w:pPr>
        <w:numPr>
          <w:ilvl w:val="0"/>
          <w:numId w:val="1001"/>
        </w:numPr>
        <w:pStyle w:val="Compact"/>
      </w:pPr>
      <w:r>
        <w:t xml:space="preserve">Utilized advanced firefighting equipment and techniques to combat electrical fires, chemical spills, and structural collapses specific to Yangon’s infrastructure.</w:t>
      </w:r>
    </w:p>
    <w:p>
      <w:pPr>
        <w:numPr>
          <w:ilvl w:val="0"/>
          <w:numId w:val="1001"/>
        </w:numPr>
        <w:pStyle w:val="Compact"/>
      </w:pPr>
      <w:r>
        <w:t xml:space="preserve">Oversaw the maintenance of 20+ fire trucks and emergency tools at the Yangon Central Fire Station, ensuring compliance with national safety standards.</w:t>
      </w:r>
    </w:p>
    <w:bookmarkEnd w:id="21"/>
    <w:bookmarkStart w:id="22" w:name="firefighter"/>
    <w:p>
      <w:pPr>
        <w:pStyle w:val="Heading3"/>
      </w:pPr>
      <w:r>
        <w:t xml:space="preserve">Firefighter</w:t>
      </w:r>
    </w:p>
    <w:p>
      <w:pPr>
        <w:pStyle w:val="FirstParagraph"/>
      </w:pPr>
      <w:r>
        <w:rPr>
          <w:bCs/>
          <w:b/>
        </w:rPr>
        <w:t xml:space="preserve">Yangon Fire Department, Myanmar</w:t>
      </w:r>
    </w:p>
    <w:p>
      <w:pPr>
        <w:pStyle w:val="BodyText"/>
      </w:pPr>
      <w:r>
        <w:rPr>
          <w:iCs/>
          <w:i/>
        </w:rPr>
        <w:t xml:space="preserve">June 2014 – December 2017</w:t>
      </w:r>
    </w:p>
    <w:p>
      <w:pPr>
        <w:numPr>
          <w:ilvl w:val="0"/>
          <w:numId w:val="1002"/>
        </w:numPr>
        <w:pStyle w:val="Compact"/>
      </w:pPr>
      <w:r>
        <w:t xml:space="preserve">Responded to over 150 fire emergencies in Yangon’s downtown areas, including the Sarpay Pagoda Road and Thaketa districts.</w:t>
      </w:r>
    </w:p>
    <w:p>
      <w:pPr>
        <w:numPr>
          <w:ilvl w:val="0"/>
          <w:numId w:val="1002"/>
        </w:numPr>
        <w:pStyle w:val="Compact"/>
      </w:pPr>
      <w:r>
        <w:t xml:space="preserve">Provided first-aid support and evacuation assistance during large-scale incidents, such as the 2016 Yangon Market fire.</w:t>
      </w:r>
    </w:p>
    <w:p>
      <w:pPr>
        <w:numPr>
          <w:ilvl w:val="0"/>
          <w:numId w:val="1002"/>
        </w:numPr>
        <w:pStyle w:val="Compact"/>
      </w:pPr>
      <w:r>
        <w:t xml:space="preserve">Participated in cross-departmental training with Myanmar’s National Disaster Management Authority to enhance disaster response strategies.</w:t>
      </w:r>
    </w:p>
    <w:p>
      <w:pPr>
        <w:numPr>
          <w:ilvl w:val="0"/>
          <w:numId w:val="1002"/>
        </w:numPr>
        <w:pStyle w:val="Compact"/>
      </w:pPr>
      <w:r>
        <w:t xml:space="preserve">Volunteered for public education campaigns, teaching residents how to use fire extinguishers and create emergency escape plans.</w:t>
      </w:r>
    </w:p>
    <w:p>
      <w:pPr>
        <w:numPr>
          <w:ilvl w:val="0"/>
          <w:numId w:val="1002"/>
        </w:numPr>
        <w:pStyle w:val="Compact"/>
      </w:pPr>
      <w:r>
        <w:t xml:space="preserve">Contributed to the development of a digital incident reporting system for Yangon Fire Department, improving data accuracy and response times.</w:t>
      </w:r>
    </w:p>
    <w:bookmarkEnd w:id="22"/>
    <w:bookmarkEnd w:id="23"/>
    <w:bookmarkStart w:id="25" w:name="education"/>
    <w:p>
      <w:pPr>
        <w:pStyle w:val="Heading2"/>
      </w:pPr>
      <w:r>
        <w:t xml:space="preserve">Education</w:t>
      </w:r>
    </w:p>
    <w:bookmarkStart w:id="24" w:name="Xa325bf338c6be9c179a02787b7c71d6d13c8a9b"/>
    <w:p>
      <w:pPr>
        <w:pStyle w:val="Heading3"/>
      </w:pPr>
      <w:r>
        <w:t xml:space="preserve">Bachelor of Science in Emergency Management</w:t>
      </w:r>
    </w:p>
    <w:p>
      <w:pPr>
        <w:pStyle w:val="FirstParagraph"/>
      </w:pPr>
      <w:r>
        <w:rPr>
          <w:bCs/>
          <w:b/>
        </w:rPr>
        <w:t xml:space="preserve">Yangon University of Economics, Myanmar</w:t>
      </w:r>
    </w:p>
    <w:p>
      <w:pPr>
        <w:pStyle w:val="BodyText"/>
      </w:pPr>
      <w:r>
        <w:rPr>
          <w:iCs/>
          <w:i/>
        </w:rPr>
        <w:t xml:space="preserve">Graduated: 2013</w:t>
      </w:r>
    </w:p>
    <w:p>
      <w:pPr>
        <w:numPr>
          <w:ilvl w:val="0"/>
          <w:numId w:val="1003"/>
        </w:numPr>
        <w:pStyle w:val="Compact"/>
      </w:pPr>
      <w:r>
        <w:t xml:space="preserve">Courses included disaster risk reduction, fire science fundamentals, and community resilience planning.</w:t>
      </w:r>
    </w:p>
    <w:p>
      <w:pPr>
        <w:numPr>
          <w:ilvl w:val="0"/>
          <w:numId w:val="1003"/>
        </w:numPr>
        <w:pStyle w:val="Compact"/>
      </w:pPr>
      <w:r>
        <w:t xml:space="preserve">Participated in a research project on fire incident trends in Yangon’s informal settlements.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Firefighter I and II Certification</w:t>
      </w:r>
      <w:r>
        <w:t xml:space="preserve"> </w:t>
      </w:r>
      <w:r>
        <w:t xml:space="preserve">– Myanmar Fire Academy, 2015</w:t>
      </w:r>
    </w:p>
    <w:p>
      <w:pPr>
        <w:numPr>
          <w:ilvl w:val="0"/>
          <w:numId w:val="1004"/>
        </w:numPr>
        <w:pStyle w:val="Compact"/>
      </w:pPr>
      <w:r>
        <w:rPr>
          <w:bCs/>
          <w:b/>
        </w:rPr>
        <w:t xml:space="preserve">Emergency Medical Technician (EMT) Basic Certification</w:t>
      </w:r>
      <w:r>
        <w:t xml:space="preserve"> </w:t>
      </w:r>
      <w:r>
        <w:t xml:space="preserve">– Yangon General Hospital, 2016</w:t>
      </w:r>
    </w:p>
    <w:p>
      <w:pPr>
        <w:numPr>
          <w:ilvl w:val="0"/>
          <w:numId w:val="1004"/>
        </w:numPr>
        <w:pStyle w:val="Compact"/>
      </w:pPr>
      <w:r>
        <w:rPr>
          <w:bCs/>
          <w:b/>
        </w:rPr>
        <w:t xml:space="preserve">Hazardous Materials Response Training</w:t>
      </w:r>
      <w:r>
        <w:t xml:space="preserve"> </w:t>
      </w:r>
      <w:r>
        <w:t xml:space="preserve">– United Nations Development Programme (UNDP), 2019</w:t>
      </w:r>
    </w:p>
    <w:p>
      <w:pPr>
        <w:numPr>
          <w:ilvl w:val="0"/>
          <w:numId w:val="1004"/>
        </w:numPr>
        <w:pStyle w:val="Compact"/>
      </w:pPr>
      <w:r>
        <w:rPr>
          <w:bCs/>
          <w:b/>
        </w:rPr>
        <w:t xml:space="preserve">Firesafety Awareness for Urban Communities</w:t>
      </w:r>
      <w:r>
        <w:t xml:space="preserve"> </w:t>
      </w:r>
      <w:r>
        <w:t xml:space="preserve">– Myanmar Fire Safety Association, 2020</w:t>
      </w:r>
    </w:p>
    <w:bookmarkEnd w:id="26"/>
    <w:bookmarkStart w:id="27" w:name="skills"/>
    <w:p>
      <w:pPr>
        <w:pStyle w:val="Heading2"/>
      </w:pPr>
      <w:r>
        <w:t xml:space="preserve">Skills</w:t>
      </w:r>
    </w:p>
    <w:p>
      <w:pPr>
        <w:numPr>
          <w:ilvl w:val="0"/>
          <w:numId w:val="1005"/>
        </w:numPr>
        <w:pStyle w:val="Compact"/>
      </w:pPr>
      <w:r>
        <w:t xml:space="preserve">Advanced fire suppression techniques tailored to Yangon’s urban infrastructure.</w:t>
      </w:r>
    </w:p>
    <w:p>
      <w:pPr>
        <w:numPr>
          <w:ilvl w:val="0"/>
          <w:numId w:val="1005"/>
        </w:numPr>
        <w:pStyle w:val="Compact"/>
      </w:pPr>
      <w:r>
        <w:t xml:space="preserve">Proficient in operating fire trucks, aerial ladders, and thermal imaging cameras.</w:t>
      </w:r>
    </w:p>
    <w:p>
      <w:pPr>
        <w:numPr>
          <w:ilvl w:val="0"/>
          <w:numId w:val="1005"/>
        </w:numPr>
        <w:pStyle w:val="Compact"/>
      </w:pPr>
      <w:r>
        <w:t xml:space="preserve">Certified in cardiopulmonary resuscitation (CPR) and first aid for emergency medical situations.</w:t>
      </w:r>
    </w:p>
    <w:p>
      <w:pPr>
        <w:numPr>
          <w:ilvl w:val="0"/>
          <w:numId w:val="1005"/>
        </w:numPr>
        <w:pStyle w:val="Compact"/>
      </w:pPr>
      <w:r>
        <w:t xml:space="preserve">Strong communication skills to coordinate with local authorities, residents, and international organizations.</w:t>
      </w:r>
    </w:p>
    <w:p>
      <w:pPr>
        <w:numPr>
          <w:ilvl w:val="0"/>
          <w:numId w:val="1005"/>
        </w:numPr>
        <w:pStyle w:val="Compact"/>
      </w:pPr>
      <w:r>
        <w:t xml:space="preserve">Fluent in Burmese and English; basic knowledge of Shan and Karen dialects for community engagement in Yangon’s diverse neighborhoods.</w:t>
      </w:r>
    </w:p>
    <w:p>
      <w:pPr>
        <w:numPr>
          <w:ilvl w:val="0"/>
          <w:numId w:val="1005"/>
        </w:numPr>
        <w:pStyle w:val="Compact"/>
      </w:pPr>
      <w:r>
        <w:t xml:space="preserve">Skilled in using GIS mapping tools for incident analysis and resource allocation in Yangon’s dynamic urban landscape.</w:t>
      </w:r>
    </w:p>
    <w:bookmarkEnd w:id="27"/>
    <w:bookmarkStart w:id="28"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Shan (Basic)</w:t>
      </w:r>
    </w:p>
    <w:p>
      <w:pPr>
        <w:numPr>
          <w:ilvl w:val="0"/>
          <w:numId w:val="1006"/>
        </w:numPr>
        <w:pStyle w:val="Compact"/>
      </w:pPr>
      <w:r>
        <w:t xml:space="preserve">Karen (Basic)</w:t>
      </w:r>
    </w:p>
    <w:bookmarkEnd w:id="28"/>
    <w:bookmarkStart w:id="29" w:name="other-information"/>
    <w:p>
      <w:pPr>
        <w:pStyle w:val="Heading2"/>
      </w:pPr>
      <w:r>
        <w:t xml:space="preserve">Other Information</w:t>
      </w:r>
    </w:p>
    <w:p>
      <w:pPr>
        <w:pStyle w:val="FirstParagraph"/>
      </w:pPr>
      <w:r>
        <w:rPr>
          <w:bCs/>
          <w:b/>
        </w:rPr>
        <w:t xml:space="preserve">Volunteer Work:</w:t>
      </w:r>
    </w:p>
    <w:p>
      <w:pPr>
        <w:numPr>
          <w:ilvl w:val="0"/>
          <w:numId w:val="1007"/>
        </w:numPr>
        <w:pStyle w:val="Compact"/>
      </w:pPr>
      <w:r>
        <w:t xml:space="preserve">Active member of the Yangon Firefighters’ Association, organizing monthly community safety workshops in collaboration with local NGOs.</w:t>
      </w:r>
    </w:p>
    <w:p>
      <w:pPr>
        <w:numPr>
          <w:ilvl w:val="0"/>
          <w:numId w:val="1007"/>
        </w:numPr>
        <w:pStyle w:val="Compact"/>
      </w:pPr>
      <w:r>
        <w:t xml:space="preserve">Contributed to the “Fire Safety for All” initiative, focusing on educating elderly and vulnerable populations in Yangon’s slums.</w:t>
      </w:r>
    </w:p>
    <w:p>
      <w:pPr>
        <w:pStyle w:val="FirstParagraph"/>
      </w:pPr>
      <w:r>
        <w:rPr>
          <w:bCs/>
          <w:b/>
        </w:rPr>
        <w:t xml:space="preserve">Achievements:</w:t>
      </w:r>
    </w:p>
    <w:p>
      <w:pPr>
        <w:numPr>
          <w:ilvl w:val="0"/>
          <w:numId w:val="1008"/>
        </w:numPr>
        <w:pStyle w:val="Compact"/>
      </w:pPr>
      <w:r>
        <w:t xml:space="preserve">Recognized as "Top Firefighter of the Year 2021" by the Myanmar Fire Department for exceptional service during a large-scale industrial fire in Hlaing Tharyar.</w:t>
      </w:r>
    </w:p>
    <w:p>
      <w:pPr>
        <w:numPr>
          <w:ilvl w:val="0"/>
          <w:numId w:val="1008"/>
        </w:numPr>
        <w:pStyle w:val="Compact"/>
      </w:pPr>
      <w:r>
        <w:t xml:space="preserve">Played a key role in reducing fire incidents by 15% in Yangon’s downtown area through targeted public education campaigns (2019–2022).</w:t>
      </w:r>
    </w:p>
    <w:p>
      <w:pPr>
        <w:pStyle w:val="FirstParagraph"/>
      </w:pPr>
      <w:r>
        <w:rPr>
          <w:bCs/>
          <w:b/>
        </w:rPr>
        <w:t xml:space="preserve">References:</w:t>
      </w:r>
    </w:p>
    <w:p>
      <w:pPr>
        <w:pStyle w:val="BodyText"/>
      </w:pPr>
      <w:r>
        <w:t xml:space="preserve">Available upon request. Contact: Aung Kyaw at +95-9776655443 or aungkyaw.firefighter@gmail.com.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Myanmar Yangon</dc:title>
  <dc:creator/>
  <dc:language>en</dc:language>
  <cp:keywords/>
  <dcterms:created xsi:type="dcterms:W3CDTF">2026-07-15T02:16:15Z</dcterms:created>
  <dcterms:modified xsi:type="dcterms:W3CDTF">2026-07-15T02:16:15Z</dcterms:modified>
</cp:coreProperties>
</file>

<file path=docProps/custom.xml><?xml version="1.0" encoding="utf-8"?>
<Properties xmlns="http://schemas.openxmlformats.org/officeDocument/2006/custom-properties" xmlns:vt="http://schemas.openxmlformats.org/officeDocument/2006/docPropsVTypes"/>
</file>