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Argentina</w:t>
      </w:r>
      <w:r>
        <w:t xml:space="preserve"> </w:t>
      </w:r>
      <w:r>
        <w:t xml:space="preserve">Córdoba</w:t>
      </w:r>
    </w:p>
    <w:bookmarkStart w:id="34" w:name="john-doe"/>
    <w:p>
      <w:pPr>
        <w:pStyle w:val="Heading1"/>
      </w:pPr>
      <w:r>
        <w:t xml:space="preserve">John Doe</w:t>
      </w:r>
    </w:p>
    <w:p>
      <w:pPr>
        <w:pStyle w:val="FirstParagraph"/>
      </w:pPr>
      <w:r>
        <w:rPr>
          <w:bCs/>
          <w:b/>
        </w:rPr>
        <w:t xml:space="preserve">Geologist | Argentina Córdoba</w:t>
      </w:r>
    </w:p>
    <w:p>
      <w:pPr>
        <w:pStyle w:val="BodyText"/>
      </w:pPr>
      <w:r>
        <w:t xml:space="preserve">Email: johndoe@example.com | Phone: +54 9 1123456789 | Location: Córdoba, Argentina</w:t>
      </w:r>
    </w:p>
    <w:bookmarkStart w:id="20" w:name="professional-summary"/>
    <w:p>
      <w:pPr>
        <w:pStyle w:val="Heading2"/>
      </w:pPr>
      <w:r>
        <w:t xml:space="preserve">Professional Summary</w:t>
      </w:r>
    </w:p>
    <w:p>
      <w:pPr>
        <w:pStyle w:val="FirstParagraph"/>
      </w:pPr>
      <w:r>
        <w:t xml:space="preserve">Results-driven and detail-oriented Geologist with over 8 years of experience in geological exploration, mineral resource assessment, and environmental impact analysis. Specialized in the unique geological formations of Argentina Córdoba, where I have successfully contributed to projects ranging from hydrocarbon exploration to sustainable mining practices. Adept at leveraging advanced geospatial technologies and fieldwork techniques to deliver actionable insights for both public and private sector clients. Committed to advancing geological science while adhering to local regulations and environmental standards in Argentina.</w:t>
      </w:r>
    </w:p>
    <w:bookmarkEnd w:id="20"/>
    <w:bookmarkStart w:id="23" w:name="professional-experience"/>
    <w:p>
      <w:pPr>
        <w:pStyle w:val="Heading2"/>
      </w:pPr>
      <w:r>
        <w:t xml:space="preserve">Professional Experience</w:t>
      </w:r>
    </w:p>
    <w:bookmarkStart w:id="21" w:name="senior-geologist-minera-córdoba-s.a."/>
    <w:p>
      <w:pPr>
        <w:pStyle w:val="Heading3"/>
      </w:pPr>
      <w:r>
        <w:t xml:space="preserve">Senior Geologist | Minera Córdoba S.A.</w:t>
      </w:r>
    </w:p>
    <w:p>
      <w:pPr>
        <w:pStyle w:val="FirstParagraph"/>
      </w:pPr>
      <w:r>
        <w:rPr>
          <w:iCs/>
          <w:i/>
        </w:rPr>
        <w:t xml:space="preserve">Córdoba, Argentina | January 2018 – Present</w:t>
      </w:r>
    </w:p>
    <w:p>
      <w:pPr>
        <w:numPr>
          <w:ilvl w:val="0"/>
          <w:numId w:val="1001"/>
        </w:numPr>
        <w:pStyle w:val="Compact"/>
      </w:pPr>
      <w:r>
        <w:t xml:space="preserve">Lead geological surveys and resource estimation for gold and copper deposits in the Sierra de Córdoba region, contributing to a 25% increase in proven reserves.</w:t>
      </w:r>
    </w:p>
    <w:p>
      <w:pPr>
        <w:numPr>
          <w:ilvl w:val="0"/>
          <w:numId w:val="1001"/>
        </w:numPr>
        <w:pStyle w:val="Compact"/>
      </w:pPr>
      <w:r>
        <w:t xml:space="preserve">Developed and implemented environmental monitoring protocols to ensure compliance with Argentine national mining laws, reducing operational risks by 15%.</w:t>
      </w:r>
    </w:p>
    <w:p>
      <w:pPr>
        <w:numPr>
          <w:ilvl w:val="0"/>
          <w:numId w:val="1001"/>
        </w:numPr>
        <w:pStyle w:val="Compact"/>
      </w:pPr>
      <w:r>
        <w:t xml:space="preserve">Collaborated with multidisciplinary teams to integrate geological data with geophysical and geochemical analyses, enhancing the accuracy of exploration models for mineral deposits.</w:t>
      </w:r>
    </w:p>
    <w:p>
      <w:pPr>
        <w:numPr>
          <w:ilvl w:val="0"/>
          <w:numId w:val="1001"/>
        </w:numPr>
        <w:pStyle w:val="Compact"/>
      </w:pPr>
      <w:r>
        <w:t xml:space="preserve">Provided technical guidance to junior geologists and field crews, fostering a culture of precision and safety in high-risk exploration areas across Argentina Córdoba.</w:t>
      </w:r>
    </w:p>
    <w:bookmarkEnd w:id="21"/>
    <w:bookmarkStart w:id="22" w:name="X839d04b0484da00c10df657f1412f52b5c2c813"/>
    <w:p>
      <w:pPr>
        <w:pStyle w:val="Heading3"/>
      </w:pPr>
      <w:r>
        <w:t xml:space="preserve">Assistant Geologist | Instituto Geológico Argentino (IGA)</w:t>
      </w:r>
    </w:p>
    <w:p>
      <w:pPr>
        <w:pStyle w:val="FirstParagraph"/>
      </w:pPr>
      <w:r>
        <w:rPr>
          <w:iCs/>
          <w:i/>
        </w:rPr>
        <w:t xml:space="preserve">Córdoba, Argentina | June 2014 – December 2017</w:t>
      </w:r>
    </w:p>
    <w:p>
      <w:pPr>
        <w:numPr>
          <w:ilvl w:val="0"/>
          <w:numId w:val="1002"/>
        </w:numPr>
        <w:pStyle w:val="Compact"/>
      </w:pPr>
      <w:r>
        <w:t xml:space="preserve">Conducted detailed stratigraphic analyses of Paleozoic rock formations in the Córdoba region, publishing findings in the IGA’s annual geological report.</w:t>
      </w:r>
    </w:p>
    <w:p>
      <w:pPr>
        <w:numPr>
          <w:ilvl w:val="0"/>
          <w:numId w:val="1002"/>
        </w:numPr>
        <w:pStyle w:val="Compact"/>
      </w:pPr>
      <w:r>
        <w:t xml:space="preserve">Supported the development of a regional geological map for central Argentina, focusing on structural features critical to understanding seismic hazards in Córdoba.</w:t>
      </w:r>
    </w:p>
    <w:p>
      <w:pPr>
        <w:numPr>
          <w:ilvl w:val="0"/>
          <w:numId w:val="1002"/>
        </w:numPr>
        <w:pStyle w:val="Compact"/>
      </w:pPr>
      <w:r>
        <w:t xml:space="preserve">Utilized GIS software to create 3D models of subsurface geology, aiding in the identification of potential hydrocarbon traps in sedimentary basins near Córdoba.</w:t>
      </w:r>
    </w:p>
    <w:p>
      <w:pPr>
        <w:numPr>
          <w:ilvl w:val="0"/>
          <w:numId w:val="1002"/>
        </w:numPr>
        <w:pStyle w:val="Compact"/>
      </w:pPr>
      <w:r>
        <w:t xml:space="preserve">Participated in field campaigns across diverse terrains, including the Sierras de Córdoba and the Pampean plains, to collect samples for mineralogical and geochemical analysis.</w:t>
      </w:r>
    </w:p>
    <w:bookmarkEnd w:id="22"/>
    <w:bookmarkEnd w:id="23"/>
    <w:bookmarkStart w:id="25" w:name="education"/>
    <w:p>
      <w:pPr>
        <w:pStyle w:val="Heading2"/>
      </w:pPr>
      <w:r>
        <w:t xml:space="preserve">Education</w:t>
      </w:r>
    </w:p>
    <w:bookmarkStart w:id="24" w:name="X28bb1b0919a72d6364a4ea16d33513fbf6044f2"/>
    <w:p>
      <w:pPr>
        <w:pStyle w:val="Heading3"/>
      </w:pPr>
      <w:r>
        <w:t xml:space="preserve">Bachelor of Science in Geology | Universidad Nacional de Córdoba (UNC)</w:t>
      </w:r>
    </w:p>
    <w:p>
      <w:pPr>
        <w:pStyle w:val="FirstParagraph"/>
      </w:pPr>
      <w:r>
        <w:rPr>
          <w:iCs/>
          <w:i/>
        </w:rPr>
        <w:t xml:space="preserve">Córdoba, Argentina | Graduated: 2013</w:t>
      </w:r>
    </w:p>
    <w:p>
      <w:pPr>
        <w:numPr>
          <w:ilvl w:val="0"/>
          <w:numId w:val="1003"/>
        </w:numPr>
        <w:pStyle w:val="Compact"/>
      </w:pPr>
      <w:r>
        <w:t xml:space="preserve">Thesis: "Geochemical Analysis of Oligocene Volcanic Rocks in the Sierra de Córdoba: Implications for Regional Tectonics."</w:t>
      </w:r>
    </w:p>
    <w:p>
      <w:pPr>
        <w:numPr>
          <w:ilvl w:val="0"/>
          <w:numId w:val="1003"/>
        </w:numPr>
        <w:pStyle w:val="Compact"/>
      </w:pPr>
      <w:r>
        <w:t xml:space="preserve">Relevant coursework: Structural Geology, Economic Geology, Remote Sensing, and Environmental Geochemistry.</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Geological Software:</w:t>
      </w:r>
      <w:r>
        <w:t xml:space="preserve"> </w:t>
      </w:r>
      <w:r>
        <w:t xml:space="preserve">ArcGIS, Petrel, Surfer, MapInfo</w:t>
      </w:r>
    </w:p>
    <w:p>
      <w:pPr>
        <w:numPr>
          <w:ilvl w:val="0"/>
          <w:numId w:val="1004"/>
        </w:numPr>
        <w:pStyle w:val="Compact"/>
      </w:pPr>
      <w:r>
        <w:rPr>
          <w:bCs/>
          <w:b/>
        </w:rPr>
        <w:t xml:space="preserve">Laboratory Techniques:</w:t>
      </w:r>
      <w:r>
        <w:t xml:space="preserve"> </w:t>
      </w:r>
      <w:r>
        <w:t xml:space="preserve">XRF analysis, ICP-MS, thin-section microscopy</w:t>
      </w:r>
    </w:p>
    <w:p>
      <w:pPr>
        <w:numPr>
          <w:ilvl w:val="0"/>
          <w:numId w:val="1004"/>
        </w:numPr>
        <w:pStyle w:val="Compact"/>
      </w:pPr>
      <w:r>
        <w:rPr>
          <w:bCs/>
          <w:b/>
        </w:rPr>
        <w:t xml:space="preserve">Fieldwork:</w:t>
      </w:r>
      <w:r>
        <w:t xml:space="preserve"> </w:t>
      </w:r>
      <w:r>
        <w:t xml:space="preserve">Core logging, geophysical surveys (magnetometry and seismic), soil sampling</w:t>
      </w:r>
    </w:p>
    <w:p>
      <w:pPr>
        <w:numPr>
          <w:ilvl w:val="0"/>
          <w:numId w:val="1004"/>
        </w:numPr>
        <w:pStyle w:val="Compact"/>
      </w:pPr>
      <w:r>
        <w:rPr>
          <w:bCs/>
          <w:b/>
        </w:rPr>
        <w:t xml:space="preserve">Languages:</w:t>
      </w:r>
      <w:r>
        <w:t xml:space="preserve"> </w:t>
      </w:r>
      <w:r>
        <w:t xml:space="preserve">Spanish (native), English (fluent)</w:t>
      </w:r>
    </w:p>
    <w:bookmarkEnd w:id="26"/>
    <w:bookmarkStart w:id="27" w:name="professional-affiliations"/>
    <w:p>
      <w:pPr>
        <w:pStyle w:val="Heading2"/>
      </w:pPr>
      <w:r>
        <w:t xml:space="preserve">Professional Affiliations</w:t>
      </w:r>
    </w:p>
    <w:p>
      <w:pPr>
        <w:numPr>
          <w:ilvl w:val="0"/>
          <w:numId w:val="1005"/>
        </w:numPr>
        <w:pStyle w:val="Compact"/>
      </w:pPr>
      <w:r>
        <w:t xml:space="preserve">American Geophysical Union (AGU) – Member since 2016</w:t>
      </w:r>
    </w:p>
    <w:p>
      <w:pPr>
        <w:numPr>
          <w:ilvl w:val="0"/>
          <w:numId w:val="1005"/>
        </w:numPr>
        <w:pStyle w:val="Compact"/>
      </w:pPr>
      <w:r>
        <w:t xml:space="preserve">Sociedad Argentina de Geología (SAG) – Active member, 2015–Present</w:t>
      </w:r>
    </w:p>
    <w:p>
      <w:pPr>
        <w:numPr>
          <w:ilvl w:val="0"/>
          <w:numId w:val="1005"/>
        </w:numPr>
        <w:pStyle w:val="Compact"/>
      </w:pPr>
      <w:r>
        <w:t xml:space="preserve">Regional Geologist for the Córdoba Chapter of the Argentine Geological Society</w:t>
      </w:r>
    </w:p>
    <w:bookmarkEnd w:id="27"/>
    <w:bookmarkStart w:id="31" w:name="projects-achievements"/>
    <w:p>
      <w:pPr>
        <w:pStyle w:val="Heading2"/>
      </w:pPr>
      <w:r>
        <w:t xml:space="preserve">Projects &amp; Achievements</w:t>
      </w:r>
    </w:p>
    <w:bookmarkStart w:id="28" w:name="X87dee7c0b5e7362290d610183f18abf646da2e7"/>
    <w:p>
      <w:pPr>
        <w:pStyle w:val="Heading3"/>
      </w:pPr>
      <w:r>
        <w:t xml:space="preserve">Hydrocarbon Exploration in the Subandean Basin (2019)</w:t>
      </w:r>
    </w:p>
    <w:p>
      <w:pPr>
        <w:pStyle w:val="FirstParagraph"/>
      </w:pPr>
      <w:r>
        <w:t xml:space="preserve">Participated in a cross-border project with Bolivia and Argentina to identify potential oil reserves in the Subandean Basin. The project resulted in the discovery of two new gas fields, contributing to regional energy security.</w:t>
      </w:r>
    </w:p>
    <w:bookmarkEnd w:id="28"/>
    <w:bookmarkStart w:id="29" w:name="Xd564d410def08cf260e9ac577aec33e069c3d12"/>
    <w:p>
      <w:pPr>
        <w:pStyle w:val="Heading3"/>
      </w:pPr>
      <w:r>
        <w:t xml:space="preserve">Sustainable Mining Practices in Córdoba (2020)</w:t>
      </w:r>
    </w:p>
    <w:p>
      <w:pPr>
        <w:pStyle w:val="FirstParagraph"/>
      </w:pPr>
      <w:r>
        <w:t xml:space="preserve">Developed a framework for minimizing environmental impact during mining operations in Córdoba’s mineral-rich areas. The initiative was recognized by the Argentine Ministry of Environment as a model for sustainable resource extraction.</w:t>
      </w:r>
    </w:p>
    <w:bookmarkEnd w:id="29"/>
    <w:bookmarkStart w:id="30" w:name="X0ec48adcb1c6017de896861d01c39fd19b94ec5"/>
    <w:p>
      <w:pPr>
        <w:pStyle w:val="Heading3"/>
      </w:pPr>
      <w:r>
        <w:t xml:space="preserve">Seismic Risk Assessment for Córdoba City (2021)</w:t>
      </w:r>
    </w:p>
    <w:p>
      <w:pPr>
        <w:pStyle w:val="FirstParagraph"/>
      </w:pPr>
      <w:r>
        <w:t xml:space="preserve">Collaborated with civil engineers and urban planners to assess seismic risks in Córdoba’s infrastructure. The study informed updated building codes and emergency response protocols for the region.</w:t>
      </w:r>
    </w:p>
    <w:bookmarkEnd w:id="30"/>
    <w:bookmarkEnd w:id="31"/>
    <w:bookmarkStart w:id="32" w:name="publications-presentations"/>
    <w:p>
      <w:pPr>
        <w:pStyle w:val="Heading2"/>
      </w:pPr>
      <w:r>
        <w:t xml:space="preserve">Publications &amp; Presentations</w:t>
      </w:r>
    </w:p>
    <w:p>
      <w:pPr>
        <w:numPr>
          <w:ilvl w:val="0"/>
          <w:numId w:val="1006"/>
        </w:numPr>
        <w:pStyle w:val="Compact"/>
      </w:pPr>
      <w:r>
        <w:t xml:space="preserve">"Mineralogical Diversity of the Sierra de Córdoba: Implications for Rare Earth Element Exploration" – Published in *Revista de la Sociedad Argentina de Geología*, 2019.</w:t>
      </w:r>
    </w:p>
    <w:p>
      <w:pPr>
        <w:numPr>
          <w:ilvl w:val="0"/>
          <w:numId w:val="1006"/>
        </w:numPr>
        <w:pStyle w:val="Compact"/>
      </w:pPr>
      <w:r>
        <w:t xml:space="preserve">Presentation at the 10th Argentine Geological Congress (Córdoba, 2020): "Integrating Geophysical Data for Enhanced Resource Modeling in the Pampean Region."</w:t>
      </w:r>
    </w:p>
    <w:bookmarkEnd w:id="32"/>
    <w:bookmarkStart w:id="33" w:name="references"/>
    <w:p>
      <w:pPr>
        <w:pStyle w:val="Heading2"/>
      </w:pPr>
      <w:r>
        <w:t xml:space="preserve">References</w:t>
      </w:r>
    </w:p>
    <w:p>
      <w:pPr>
        <w:pStyle w:val="FirstParagraph"/>
      </w:pPr>
      <w:r>
        <w:t xml:space="preserve">Available upon request. Contact: johndoe@example.com</w:t>
      </w:r>
    </w:p>
    <w:p>
      <w:pPr>
        <w:pStyle w:val="BodyText"/>
      </w:pPr>
      <w:r>
        <w:t xml:space="preserve">This resume is tailored for a Geologist in Argentina Córdoba, emphasizing local expertise, regional projects, and compliance with Argentine geological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Argentina Córdoba</dc:title>
  <dc:creator/>
  <dc:language>en</dc:language>
  <cp:keywords/>
  <dcterms:created xsi:type="dcterms:W3CDTF">2026-07-23T09:15:13Z</dcterms:created>
  <dcterms:modified xsi:type="dcterms:W3CDTF">2026-07-23T09:15:13Z</dcterms:modified>
</cp:coreProperties>
</file>

<file path=docProps/custom.xml><?xml version="1.0" encoding="utf-8"?>
<Properties xmlns="http://schemas.openxmlformats.org/officeDocument/2006/custom-properties" xmlns:vt="http://schemas.openxmlformats.org/officeDocument/2006/docPropsVTypes"/>
</file>