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Geologist</w:t>
      </w:r>
      <w:r>
        <w:t xml:space="preserve"> </w:t>
      </w:r>
      <w:r>
        <w:t xml:space="preserve">-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36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Geologist | Colombia Bogotá | Professional Resume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t xml:space="preserve">Email: johndoe.geologist@gmail.com</w:t>
      </w:r>
    </w:p>
    <w:p>
      <w:pPr>
        <w:numPr>
          <w:ilvl w:val="0"/>
          <w:numId w:val="1001"/>
        </w:numPr>
        <w:pStyle w:val="Compact"/>
      </w:pPr>
      <w:r>
        <w:t xml:space="preserve">Phone: +57 310 123 4567</w:t>
      </w:r>
    </w:p>
    <w:p>
      <w:pPr>
        <w:numPr>
          <w:ilvl w:val="0"/>
          <w:numId w:val="1001"/>
        </w:numPr>
        <w:pStyle w:val="Compact"/>
      </w:pPr>
      <w:r>
        <w:t xml:space="preserve">Location: Bogotá, Colombia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Geologist with over a decade of expertise in geological exploration, environmental assessments, and resource management. Specializing in the unique geology of Colombia Bogotá and surrounding regions, I have worked on projects ranging from mineral exploration to sustainable land use planning. My career is rooted in understanding the complex geological formations of South America, particularly in high-altitude environments like Bogotá’s Andean terrain. As a local professional, I bring deep knowledge of Colombia’s regulatory frameworks, environmental challenges, and the cultural context necessary for successful geological projects. This resume highlights my qualifications as a Geologist committed to advancing scientific research and practical solutions tailored to Colombia Bogotá’s needs.</w:t>
      </w:r>
    </w:p>
    <w:p>
      <w:r>
        <w:pict>
          <v:rect style="width:0;height:1.5pt" o:hralign="center" o:hrstd="t" o:hr="t"/>
        </w:pic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nior-geologist-geomin-resources-s.a."/>
    <w:p>
      <w:pPr>
        <w:pStyle w:val="Heading3"/>
      </w:pPr>
      <w:r>
        <w:t xml:space="preserve">Senior Geologist | GeoMin Resources S.A.</w:t>
      </w:r>
    </w:p>
    <w:p>
      <w:pPr>
        <w:pStyle w:val="FirstParagraph"/>
      </w:pPr>
      <w:r>
        <w:rPr>
          <w:iCs/>
          <w:i/>
        </w:rPr>
        <w:t xml:space="preserve">Bogotá, Colombia | 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field surveys and data collection in the Andean region of Colombia Bogotá, focusing on mineral deposits and geological hazards.</w:t>
      </w:r>
    </w:p>
    <w:p>
      <w:pPr>
        <w:numPr>
          <w:ilvl w:val="0"/>
          <w:numId w:val="1002"/>
        </w:numPr>
        <w:pStyle w:val="Compact"/>
      </w:pPr>
      <w:r>
        <w:t xml:space="preserve">Collaborated with local mining companies to develop sustainable extraction plans aligned with Colombian environmental laws.</w:t>
      </w:r>
    </w:p>
    <w:p>
      <w:pPr>
        <w:numPr>
          <w:ilvl w:val="0"/>
          <w:numId w:val="1002"/>
        </w:numPr>
        <w:pStyle w:val="Compact"/>
      </w:pPr>
      <w:r>
        <w:t xml:space="preserve">Utilized advanced GIS tools to map geological structures and identify potential drilling sites in high-altitude areas of Bogotá.</w:t>
      </w:r>
    </w:p>
    <w:p>
      <w:pPr>
        <w:numPr>
          <w:ilvl w:val="0"/>
          <w:numId w:val="1002"/>
        </w:numPr>
        <w:pStyle w:val="Compact"/>
      </w:pPr>
      <w:r>
        <w:t xml:space="preserve">Published reports on seismic risks in the Bogotá region, contributing to urban planning initiatives for the city’s infrastructure development.</w:t>
      </w:r>
    </w:p>
    <w:p>
      <w:pPr>
        <w:numPr>
          <w:ilvl w:val="0"/>
          <w:numId w:val="1002"/>
        </w:numPr>
        <w:pStyle w:val="Compact"/>
      </w:pPr>
      <w:r>
        <w:t xml:space="preserve">Mentored junior geologists and provided training on field methodologies specific to Colombia’s geological diversity.</w:t>
      </w:r>
    </w:p>
    <w:bookmarkEnd w:id="22"/>
    <w:bookmarkStart w:id="23" w:name="geological-consultant-ecogeo-solutions"/>
    <w:p>
      <w:pPr>
        <w:pStyle w:val="Heading3"/>
      </w:pPr>
      <w:r>
        <w:t xml:space="preserve">Geological Consultant | EcoGeo Solutions</w:t>
      </w:r>
    </w:p>
    <w:p>
      <w:pPr>
        <w:pStyle w:val="FirstParagraph"/>
      </w:pPr>
      <w:r>
        <w:rPr>
          <w:iCs/>
          <w:i/>
        </w:rPr>
        <w:t xml:space="preserve">Bogotá, Colombia | June 2014 – December 2017</w:t>
      </w:r>
    </w:p>
    <w:p>
      <w:pPr>
        <w:numPr>
          <w:ilvl w:val="0"/>
          <w:numId w:val="1003"/>
        </w:numPr>
        <w:pStyle w:val="Compact"/>
      </w:pPr>
      <w:r>
        <w:t xml:space="preserve">Conducted environmental impact assessments for construction projects in Bogotá, ensuring compliance with national regulations.</w:t>
      </w:r>
    </w:p>
    <w:p>
      <w:pPr>
        <w:numPr>
          <w:ilvl w:val="0"/>
          <w:numId w:val="1003"/>
        </w:numPr>
        <w:pStyle w:val="Compact"/>
      </w:pPr>
      <w:r>
        <w:t xml:space="preserve">Designed hydrogeological studies to evaluate water resource availability in the Andean foothills of Colombia.</w:t>
      </w:r>
    </w:p>
    <w:p>
      <w:pPr>
        <w:numPr>
          <w:ilvl w:val="0"/>
          <w:numId w:val="1003"/>
        </w:numPr>
        <w:pStyle w:val="Compact"/>
      </w:pPr>
      <w:r>
        <w:t xml:space="preserve">Advised on soil stabilization techniques for road and railway projects near Bogotá’s volcanic zones.</w:t>
      </w:r>
    </w:p>
    <w:p>
      <w:pPr>
        <w:numPr>
          <w:ilvl w:val="0"/>
          <w:numId w:val="1003"/>
        </w:numPr>
        <w:pStyle w:val="Compact"/>
      </w:pPr>
      <w:r>
        <w:t xml:space="preserve">Partnered with universities in Bogotá to conduct research on the geological history of the Eastern Cordillera.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Xff7087109c24f3caf0447d2578258a450fcff58"/>
    <w:p>
      <w:pPr>
        <w:pStyle w:val="Heading3"/>
      </w:pPr>
      <w:r>
        <w:t xml:space="preserve">Bachelor of Science in Geology | Universidad Nacional de Colombia</w:t>
      </w:r>
    </w:p>
    <w:p>
      <w:pPr>
        <w:pStyle w:val="FirstParagraph"/>
      </w:pPr>
      <w:r>
        <w:rPr>
          <w:iCs/>
          <w:i/>
        </w:rPr>
        <w:t xml:space="preserve">Bogotá, Colombia | Graduated: June 2011</w:t>
      </w:r>
    </w:p>
    <w:p>
      <w:pPr>
        <w:numPr>
          <w:ilvl w:val="0"/>
          <w:numId w:val="1004"/>
        </w:numPr>
        <w:pStyle w:val="Compact"/>
      </w:pPr>
      <w:r>
        <w:t xml:space="preserve">Specialized in sedimentary geology and tectonic processes relevant to the Andean region.</w:t>
      </w:r>
    </w:p>
    <w:p>
      <w:pPr>
        <w:numPr>
          <w:ilvl w:val="0"/>
          <w:numId w:val="1004"/>
        </w:numPr>
        <w:pStyle w:val="Compact"/>
      </w:pPr>
      <w:r>
        <w:t xml:space="preserve">Conducted a thesis on the mineralogical composition of volcanic rocks in the Bogotá area, published in a national geological journal.</w:t>
      </w:r>
    </w:p>
    <w:bookmarkEnd w:id="25"/>
    <w:bookmarkStart w:id="26" w:name="X1c0075a329ff01cc1190cad03a508f2ed74f605"/>
    <w:p>
      <w:pPr>
        <w:pStyle w:val="Heading3"/>
      </w:pPr>
      <w:r>
        <w:t xml:space="preserve">Masters of Science in Environmental Geology | Universidad de los Andes</w:t>
      </w:r>
    </w:p>
    <w:p>
      <w:pPr>
        <w:pStyle w:val="FirstParagraph"/>
      </w:pPr>
      <w:r>
        <w:rPr>
          <w:iCs/>
          <w:i/>
        </w:rPr>
        <w:t xml:space="preserve">Bogotá, Colombia | Graduated: June 2014</w:t>
      </w:r>
    </w:p>
    <w:p>
      <w:pPr>
        <w:numPr>
          <w:ilvl w:val="0"/>
          <w:numId w:val="1005"/>
        </w:numPr>
        <w:pStyle w:val="Compact"/>
      </w:pPr>
      <w:r>
        <w:t xml:space="preserve">Focused on the intersection of geology and environmental policy, with a capstone project on land degradation in Colombia’s coffee region.</w:t>
      </w:r>
    </w:p>
    <w:p>
      <w:pPr>
        <w:numPr>
          <w:ilvl w:val="0"/>
          <w:numId w:val="1005"/>
        </w:numPr>
        <w:pStyle w:val="Compact"/>
      </w:pPr>
      <w:r>
        <w:t xml:space="preserve">Developed a framework for integrating geological data into public policy decisions, particularly in Bogotá’s urban expansion plans.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GIS mapping, petrology analysis, seismic risk assessment, hydrogeological modeling.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(fluent), English (proficient).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Colombian Geologist License #2015-0347, OSHA Safety Training for Fieldwork.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ArcGIS, AutoCAD, Python for geospatial analysis.</w:t>
      </w:r>
    </w:p>
    <w:p>
      <w:r>
        <w:pict>
          <v:rect style="width:0;height:1.5pt" o:hralign="center" o:hrstd="t" o:hr="t"/>
        </w:pict>
      </w:r>
    </w:p>
    <w:bookmarkEnd w:id="28"/>
    <w:bookmarkStart w:id="29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7"/>
        </w:numPr>
        <w:pStyle w:val="Compact"/>
      </w:pPr>
      <w:r>
        <w:t xml:space="preserve">Awarded the "Geologist of the Year" by the Colombian Society of Geologists in 2021 for contributions to mineral exploration in Bogotá.</w:t>
      </w:r>
    </w:p>
    <w:p>
      <w:pPr>
        <w:numPr>
          <w:ilvl w:val="0"/>
          <w:numId w:val="1007"/>
        </w:numPr>
        <w:pStyle w:val="Compact"/>
      </w:pPr>
      <w:r>
        <w:t xml:space="preserve">Completed a specialized course on volcanic hazard mitigation at the Universidad Nacional de Colombia, tailored for high-risk areas like Bogotá.</w:t>
      </w:r>
    </w:p>
    <w:p>
      <w:pPr>
        <w:numPr>
          <w:ilvl w:val="0"/>
          <w:numId w:val="1007"/>
        </w:numPr>
        <w:pStyle w:val="Compact"/>
      </w:pPr>
      <w:r>
        <w:t xml:space="preserve">Member of the Colombian Association of Mining Engineers and Geologists (ACEMI) since 2015.</w:t>
      </w:r>
    </w:p>
    <w:p>
      <w:r>
        <w:pict>
          <v:rect style="width:0;height:1.5pt" o:hralign="center" o:hrstd="t" o:hr="t"/>
        </w:pict>
      </w:r>
    </w:p>
    <w:bookmarkEnd w:id="29"/>
    <w:bookmarkStart w:id="32" w:name="projects-contributions"/>
    <w:p>
      <w:pPr>
        <w:pStyle w:val="Heading2"/>
      </w:pPr>
      <w:r>
        <w:t xml:space="preserve">Projects &amp; Contributions</w:t>
      </w:r>
    </w:p>
    <w:bookmarkStart w:id="30" w:name="bogotá-geological-hazards-atlas-2020"/>
    <w:p>
      <w:pPr>
        <w:pStyle w:val="Heading3"/>
      </w:pPr>
      <w:r>
        <w:t xml:space="preserve">"Bogotá Geological Hazards Atlas" | 2020</w:t>
      </w:r>
    </w:p>
    <w:p>
      <w:pPr>
        <w:pStyle w:val="FirstParagraph"/>
      </w:pPr>
      <w:r>
        <w:t xml:space="preserve">A collaborative project with the Bogotá Mayor’s Office to create a detailed map of seismic and landslide risks in the city. This document is now used by urban planners to prioritize infrastructure investments.</w:t>
      </w:r>
    </w:p>
    <w:bookmarkEnd w:id="30"/>
    <w:bookmarkStart w:id="31" w:name="X227c6e31fd3e949d69e7a50521f632f31b96e6b"/>
    <w:p>
      <w:pPr>
        <w:pStyle w:val="Heading3"/>
      </w:pPr>
      <w:r>
        <w:t xml:space="preserve">Mineral Exploration in the Eastern Cordillera | 2019</w:t>
      </w:r>
    </w:p>
    <w:p>
      <w:pPr>
        <w:pStyle w:val="FirstParagraph"/>
      </w:pPr>
      <w:r>
        <w:t xml:space="preserve">Led a team to identify new copper and gold deposits in the Andean foothills, resulting in a partnership with a local mining company for sustainable extraction.</w:t>
      </w:r>
    </w:p>
    <w:p>
      <w:r>
        <w:pict>
          <v:rect style="width:0;height:1.5pt" o:hralign="center" o:hrstd="t" o:hr="t"/>
        </w:pict>
      </w:r>
    </w:p>
    <w:bookmarkEnd w:id="31"/>
    <w:bookmarkEnd w:id="32"/>
    <w:bookmarkStart w:id="33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8"/>
        </w:numPr>
        <w:pStyle w:val="Compact"/>
      </w:pPr>
      <w:r>
        <w:t xml:space="preserve">"Geological Challenges of Urban Expansion in Bogotá," presented at the 2019 Colombian Geology Conference.</w:t>
      </w:r>
    </w:p>
    <w:p>
      <w:pPr>
        <w:numPr>
          <w:ilvl w:val="0"/>
          <w:numId w:val="1008"/>
        </w:numPr>
        <w:pStyle w:val="Compact"/>
      </w:pPr>
      <w:r>
        <w:t xml:space="preserve">"Hydrogeological Analysis of the Bogotá River Basin," published in the Journal of South American Geology, 2021.</w:t>
      </w:r>
    </w:p>
    <w:p>
      <w:r>
        <w:pict>
          <v:rect style="width:0;height:1.5pt" o:hralign="center" o:hrstd="t" o:hr="t"/>
        </w:pict>
      </w:r>
    </w:p>
    <w:bookmarkEnd w:id="33"/>
    <w:bookmarkStart w:id="34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Geology Educator | Instituto Geológico de Colombia (IGAC)</w:t>
      </w:r>
    </w:p>
    <w:p>
      <w:pPr>
        <w:pStyle w:val="BodyText"/>
      </w:pPr>
      <w:r>
        <w:rPr>
          <w:iCs/>
          <w:i/>
        </w:rPr>
        <w:t xml:space="preserve">Bogotá, Colombia | 2017–Present</w:t>
      </w:r>
    </w:p>
    <w:p>
      <w:pPr>
        <w:numPr>
          <w:ilvl w:val="0"/>
          <w:numId w:val="1009"/>
        </w:numPr>
        <w:pStyle w:val="Compact"/>
      </w:pPr>
      <w:r>
        <w:t xml:space="preserve">Hosted workshops for students and professionals on the geological significance of Bogotá’s volcanic history.</w:t>
      </w:r>
    </w:p>
    <w:p>
      <w:pPr>
        <w:numPr>
          <w:ilvl w:val="0"/>
          <w:numId w:val="1009"/>
        </w:numPr>
        <w:pStyle w:val="Compact"/>
      </w:pPr>
      <w:r>
        <w:t xml:space="preserve">Volunteered to map fault lines in rural areas near Bogotá, aiding disaster preparedness initiatives.</w:t>
      </w:r>
    </w:p>
    <w:p>
      <w:r>
        <w:pict>
          <v:rect style="width:0;height:1.5pt" o:hralign="center" o:hrstd="t" o:hr="t"/>
        </w:pict>
      </w:r>
    </w:p>
    <w:bookmarkEnd w:id="34"/>
    <w:bookmarkStart w:id="35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resume exemplifies the qualifications of a Geologist deeply rooted in Colombia Bogotá’s geological and environmental landscape. With a focus on practical applications, regulatory compliance, and community engagement, I am equipped to address the unique challenges and opportunities presented by this vibrant region. As a professional geologist in Bogotá, my goal is to contribute to sustainable development while advancing scientific understanding of Colombia’s rich geological heritage.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Geologist - Colombia Bogotá</dc:title>
  <dc:creator/>
  <dc:language>en</dc:language>
  <cp:keywords/>
  <dcterms:created xsi:type="dcterms:W3CDTF">2026-07-23T11:46:49Z</dcterms:created>
  <dcterms:modified xsi:type="dcterms:W3CDTF">2026-07-23T11:46:49Z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