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France</w:t>
      </w:r>
      <w:r>
        <w:t xml:space="preserve"> </w:t>
      </w:r>
      <w:r>
        <w:t xml:space="preserve">Lyon</w:t>
      </w:r>
    </w:p>
    <w:bookmarkStart w:id="41" w:name="resume-geologist-in-france-lyon"/>
    <w:p>
      <w:pPr>
        <w:pStyle w:val="Heading1"/>
      </w:pPr>
      <w:r>
        <w:t xml:space="preserve">Resume: Geologist in France Lyon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Élise Moreau</w:t>
      </w:r>
      <w:r>
        <w:br/>
      </w:r>
      <w:r>
        <w:rPr>
          <w:bCs/>
          <w:b/>
        </w:rPr>
        <w:t xml:space="preserve">Email:</w:t>
      </w:r>
      <w:r>
        <w:t xml:space="preserve"> </w:t>
      </w:r>
      <w:r>
        <w:t xml:space="preserve">elise.moreau@geologie.fr</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 and mineral resource exploration. Specializing in the unique geological formations of France Lyon, I bring a deep understanding of the region's stratigraphy, tectonic history, and hydrogeological systems. My work has focused on sustainable development projects that align with France's commitment to environmental preservation and scientific innovation. Proficient in advanced geospatial technologies and field data analysis, I am passionate about contributing to the geological sciences in Lyon and beyond.</w:t>
      </w:r>
    </w:p>
    <w:bookmarkEnd w:id="22"/>
    <w:bookmarkStart w:id="23" w:name="technical-skills"/>
    <w:p>
      <w:pPr>
        <w:pStyle w:val="Heading2"/>
      </w:pPr>
      <w:r>
        <w:t xml:space="preserve">Technical Skills</w:t>
      </w:r>
    </w:p>
    <w:p>
      <w:pPr>
        <w:numPr>
          <w:ilvl w:val="0"/>
          <w:numId w:val="1001"/>
        </w:numPr>
        <w:pStyle w:val="Compact"/>
      </w:pPr>
      <w:r>
        <w:t xml:space="preserve">Geological Mapping &amp; Interpretation (using ArcGIS, QGIS)</w:t>
      </w:r>
    </w:p>
    <w:p>
      <w:pPr>
        <w:numPr>
          <w:ilvl w:val="0"/>
          <w:numId w:val="1001"/>
        </w:numPr>
        <w:pStyle w:val="Compact"/>
      </w:pPr>
      <w:r>
        <w:t xml:space="preserve">Sedimentology, Petrology, and Structural Geology</w:t>
      </w:r>
    </w:p>
    <w:p>
      <w:pPr>
        <w:numPr>
          <w:ilvl w:val="0"/>
          <w:numId w:val="1001"/>
        </w:numPr>
        <w:pStyle w:val="Compact"/>
      </w:pPr>
      <w:r>
        <w:t xml:space="preserve">Hydrogeological Modeling and Groundwater Assessment</w:t>
      </w:r>
    </w:p>
    <w:p>
      <w:pPr>
        <w:numPr>
          <w:ilvl w:val="0"/>
          <w:numId w:val="1001"/>
        </w:numPr>
        <w:pStyle w:val="Compact"/>
      </w:pPr>
      <w:r>
        <w:t xml:space="preserve">Geochemical Analysis (XRF, ICP-MS)</w:t>
      </w:r>
    </w:p>
    <w:p>
      <w:pPr>
        <w:numPr>
          <w:ilvl w:val="0"/>
          <w:numId w:val="1001"/>
        </w:numPr>
        <w:pStyle w:val="Compact"/>
      </w:pPr>
      <w:r>
        <w:t xml:space="preserve">3D Geological Modeling (Leapfrog, GOCAD)</w:t>
      </w:r>
    </w:p>
    <w:p>
      <w:pPr>
        <w:numPr>
          <w:ilvl w:val="0"/>
          <w:numId w:val="1001"/>
        </w:numPr>
        <w:pStyle w:val="Compact"/>
      </w:pPr>
      <w:r>
        <w:t xml:space="preserve">Remote Sensing and LiDAR Data Integration</w:t>
      </w:r>
    </w:p>
    <w:p>
      <w:pPr>
        <w:numPr>
          <w:ilvl w:val="0"/>
          <w:numId w:val="1001"/>
        </w:numPr>
        <w:pStyle w:val="Compact"/>
      </w:pPr>
      <w:r>
        <w:t xml:space="preserve">French (C1) and English (C2) Proficiency</w:t>
      </w:r>
    </w:p>
    <w:bookmarkEnd w:id="23"/>
    <w:bookmarkStart w:id="27" w:name="work-experience"/>
    <w:p>
      <w:pPr>
        <w:pStyle w:val="Heading2"/>
      </w:pPr>
      <w:r>
        <w:t xml:space="preserve">Work Experience</w:t>
      </w:r>
    </w:p>
    <w:bookmarkStart w:id="24" w:name="X84d934eaa4b2fe61db594851181b2470443be61"/>
    <w:p>
      <w:pPr>
        <w:pStyle w:val="Heading3"/>
      </w:pPr>
      <w:r>
        <w:t xml:space="preserve">Senior Geologist | Bureau de Recherches Géologiques et Minières (BRGM), Lyon, France</w:t>
      </w:r>
    </w:p>
    <w:p>
      <w:pPr>
        <w:pStyle w:val="FirstParagraph"/>
      </w:pPr>
      <w:r>
        <w:rPr>
          <w:iCs/>
          <w:i/>
        </w:rPr>
        <w:t xml:space="preserve">January 2018 – Present</w:t>
      </w:r>
    </w:p>
    <w:p>
      <w:pPr>
        <w:numPr>
          <w:ilvl w:val="0"/>
          <w:numId w:val="1002"/>
        </w:numPr>
        <w:pStyle w:val="Compact"/>
      </w:pPr>
      <w:r>
        <w:t xml:space="preserve">Lead geological surveys in the Rhône Valley, focusing on fault systems and seismic risk assessment for urban planning in Lyon.</w:t>
      </w:r>
    </w:p>
    <w:p>
      <w:pPr>
        <w:numPr>
          <w:ilvl w:val="0"/>
          <w:numId w:val="1002"/>
        </w:numPr>
        <w:pStyle w:val="Compact"/>
      </w:pPr>
      <w:r>
        <w:t xml:space="preserve">Developed a 3D subsurface model of the Saône River basin to support groundwater management strategies under France’s national environmental policies.</w:t>
      </w:r>
    </w:p>
    <w:p>
      <w:pPr>
        <w:numPr>
          <w:ilvl w:val="0"/>
          <w:numId w:val="1002"/>
        </w:numPr>
        <w:pStyle w:val="Compact"/>
      </w:pPr>
      <w:r>
        <w:t xml:space="preserve">Collaborated with local authorities to assess the impact of mining activities on regional ecosystems, ensuring compliance with French environmental regulations (e.g., Loi sur l’Eau).</w:t>
      </w:r>
    </w:p>
    <w:p>
      <w:pPr>
        <w:numPr>
          <w:ilvl w:val="0"/>
          <w:numId w:val="1002"/>
        </w:numPr>
        <w:pStyle w:val="Compact"/>
      </w:pPr>
      <w:r>
        <w:t xml:space="preserve">Published research on the Quaternary deposits of eastern France, presented at the 2021 Congrès Français de Géologie in Lyon.</w:t>
      </w:r>
    </w:p>
    <w:bookmarkEnd w:id="24"/>
    <w:bookmarkStart w:id="25" w:name="geologist-egis-group-lyon-france"/>
    <w:p>
      <w:pPr>
        <w:pStyle w:val="Heading3"/>
      </w:pPr>
      <w:r>
        <w:t xml:space="preserve">Geologist | EGIS Group, Lyon, France</w:t>
      </w:r>
    </w:p>
    <w:p>
      <w:pPr>
        <w:pStyle w:val="FirstParagraph"/>
      </w:pPr>
      <w:r>
        <w:rPr>
          <w:iCs/>
          <w:i/>
        </w:rPr>
        <w:t xml:space="preserve">June 2015 – December 2017</w:t>
      </w:r>
    </w:p>
    <w:p>
      <w:pPr>
        <w:numPr>
          <w:ilvl w:val="0"/>
          <w:numId w:val="1003"/>
        </w:numPr>
        <w:pStyle w:val="Compact"/>
      </w:pPr>
      <w:r>
        <w:t xml:space="preserve">Conducted geological risk assessments for infrastructure projects, including the expansion of Lyon’s metro system and highway development in the Auvergne-Rhône-Alpes region.</w:t>
      </w:r>
    </w:p>
    <w:p>
      <w:pPr>
        <w:numPr>
          <w:ilvl w:val="0"/>
          <w:numId w:val="1003"/>
        </w:numPr>
        <w:pStyle w:val="Compact"/>
      </w:pPr>
      <w:r>
        <w:t xml:space="preserve">Integrated field data with GIS tools to map soil composition and landslide-prone zones in mountainous areas near Lyon.</w:t>
      </w:r>
    </w:p>
    <w:p>
      <w:pPr>
        <w:numPr>
          <w:ilvl w:val="0"/>
          <w:numId w:val="1003"/>
        </w:numPr>
        <w:pStyle w:val="Compact"/>
      </w:pPr>
      <w:r>
        <w:t xml:space="preserve">Provided technical support for renewable energy projects, such as geothermal drilling sites, ensuring alignment with France’s 2030 climate targets.</w:t>
      </w:r>
    </w:p>
    <w:bookmarkEnd w:id="25"/>
    <w:bookmarkStart w:id="26" w:name="X73615cb0cf234a48239a551eead4c48da41a654"/>
    <w:p>
      <w:pPr>
        <w:pStyle w:val="Heading3"/>
      </w:pPr>
      <w:r>
        <w:t xml:space="preserve">Internship | Université Jean Monnet, Saint-Étienne, France</w:t>
      </w:r>
    </w:p>
    <w:p>
      <w:pPr>
        <w:pStyle w:val="FirstParagraph"/>
      </w:pPr>
      <w:r>
        <w:rPr>
          <w:iCs/>
          <w:i/>
        </w:rPr>
        <w:t xml:space="preserve">June 2014 – August 2014</w:t>
      </w:r>
    </w:p>
    <w:p>
      <w:pPr>
        <w:numPr>
          <w:ilvl w:val="0"/>
          <w:numId w:val="1004"/>
        </w:numPr>
        <w:pStyle w:val="Compact"/>
      </w:pPr>
      <w:r>
        <w:t xml:space="preserve">Assisted in a research project on the Alpine orogeny’s impact on the Rhône Valley’s geological evolution.</w:t>
      </w:r>
    </w:p>
    <w:p>
      <w:pPr>
        <w:numPr>
          <w:ilvl w:val="0"/>
          <w:numId w:val="1004"/>
        </w:numPr>
        <w:pStyle w:val="Compact"/>
      </w:pPr>
      <w:r>
        <w:t xml:space="preserve">Analyzed core samples from boreholes near Lyon to determine sedimentary layering and mineral content.</w:t>
      </w:r>
    </w:p>
    <w:bookmarkEnd w:id="26"/>
    <w:bookmarkEnd w:id="27"/>
    <w:bookmarkStart w:id="30" w:name="education"/>
    <w:p>
      <w:pPr>
        <w:pStyle w:val="Heading2"/>
      </w:pPr>
      <w:r>
        <w:t xml:space="preserve">Education</w:t>
      </w:r>
    </w:p>
    <w:bookmarkStart w:id="28" w:name="X6b8f5a696fbb6a86a8455aac92774245665ef7b"/>
    <w:p>
      <w:pPr>
        <w:pStyle w:val="Heading3"/>
      </w:pPr>
      <w:r>
        <w:t xml:space="preserve">Master of Science in Geology | Université de Lyon, France</w:t>
      </w:r>
    </w:p>
    <w:p>
      <w:pPr>
        <w:pStyle w:val="FirstParagraph"/>
      </w:pPr>
      <w:r>
        <w:rPr>
          <w:iCs/>
          <w:i/>
        </w:rPr>
        <w:t xml:space="preserve">2011 – 2014</w:t>
      </w:r>
    </w:p>
    <w:p>
      <w:pPr>
        <w:numPr>
          <w:ilvl w:val="0"/>
          <w:numId w:val="1005"/>
        </w:numPr>
        <w:pStyle w:val="Compact"/>
      </w:pPr>
      <w:r>
        <w:t xml:space="preserve">Thesis: "Tectonic Evolution of the French Alps and Its Implications for Natural Resource Exploration."</w:t>
      </w:r>
    </w:p>
    <w:p>
      <w:pPr>
        <w:numPr>
          <w:ilvl w:val="0"/>
          <w:numId w:val="1005"/>
        </w:numPr>
        <w:pStyle w:val="Compact"/>
      </w:pPr>
      <w:r>
        <w:t xml:space="preserve">Courses in geodynamics, environmental geology, and applied mineralogy.</w:t>
      </w:r>
    </w:p>
    <w:bookmarkEnd w:id="28"/>
    <w:bookmarkStart w:id="29" w:name="X0d0e16328eda350a3c5a9146f6a861d1a4a52cd"/>
    <w:p>
      <w:pPr>
        <w:pStyle w:val="Heading3"/>
      </w:pPr>
      <w:r>
        <w:t xml:space="preserve">Bachelor of Science in Earth Sciences | Université Blaise Pascal, Clermont-Ferrand, France</w:t>
      </w:r>
    </w:p>
    <w:p>
      <w:pPr>
        <w:pStyle w:val="FirstParagraph"/>
      </w:pPr>
      <w:r>
        <w:rPr>
          <w:iCs/>
          <w:i/>
        </w:rPr>
        <w:t xml:space="preserve">2008 – 2011</w:t>
      </w:r>
    </w:p>
    <w:bookmarkEnd w:id="29"/>
    <w:bookmarkEnd w:id="30"/>
    <w:bookmarkStart w:id="32" w:name="certifications"/>
    <w:bookmarkStart w:id="31" w:name="certifications-professional-development"/>
    <w:p>
      <w:pPr>
        <w:pStyle w:val="Heading2"/>
      </w:pPr>
      <w:r>
        <w:t xml:space="preserve">Certifications &amp; Professional Development</w:t>
      </w:r>
    </w:p>
    <w:p>
      <w:pPr>
        <w:numPr>
          <w:ilvl w:val="0"/>
          <w:numId w:val="1006"/>
        </w:numPr>
        <w:pStyle w:val="Compact"/>
      </w:pPr>
      <w:r>
        <w:t xml:space="preserve">French Geological Society (Société Géologique de France) Membership (2019 – Present)</w:t>
      </w:r>
    </w:p>
    <w:p>
      <w:pPr>
        <w:numPr>
          <w:ilvl w:val="0"/>
          <w:numId w:val="1006"/>
        </w:numPr>
        <w:pStyle w:val="Compact"/>
      </w:pPr>
      <w:r>
        <w:t xml:space="preserve">Advanced GIS Certification | Esri, Lyon, France (2017)</w:t>
      </w:r>
    </w:p>
    <w:p>
      <w:pPr>
        <w:numPr>
          <w:ilvl w:val="0"/>
          <w:numId w:val="1006"/>
        </w:numPr>
        <w:pStyle w:val="Compact"/>
      </w:pPr>
      <w:r>
        <w:t xml:space="preserve">Certified Hydrogeologist | Association of Environmental and Engineering Geologists (AEG), USA (2016)</w:t>
      </w:r>
    </w:p>
    <w:bookmarkEnd w:id="31"/>
    <w:bookmarkEnd w:id="32"/>
    <w:bookmarkStart w:id="37" w:name="projects"/>
    <w:bookmarkStart w:id="36" w:name="key-projects-in-france-lyon"/>
    <w:p>
      <w:pPr>
        <w:pStyle w:val="Heading2"/>
      </w:pPr>
      <w:r>
        <w:t xml:space="preserve">Key Projects in France Lyon</w:t>
      </w:r>
    </w:p>
    <w:bookmarkStart w:id="33" w:name="X72d6d03edfa8edac1eb5988c53e728ce866d4ae"/>
    <w:p>
      <w:pPr>
        <w:pStyle w:val="Heading3"/>
      </w:pPr>
      <w:r>
        <w:t xml:space="preserve">Lyon Metro Extension Geological Risk Assessment</w:t>
      </w:r>
    </w:p>
    <w:p>
      <w:pPr>
        <w:pStyle w:val="FirstParagraph"/>
      </w:pPr>
      <w:r>
        <w:rPr>
          <w:iCs/>
          <w:i/>
        </w:rPr>
        <w:t xml:space="preserve">2019 – 2020</w:t>
      </w:r>
    </w:p>
    <w:p>
      <w:pPr>
        <w:pStyle w:val="BodyText"/>
      </w:pPr>
      <w:r>
        <w:t xml:space="preserve">Conducted detailed subsurface investigations to identify potential hazards (e.g., fault lines, unstable soils) during the expansion of Lyon’s T4 metro line. Results were integrated into the project’s safety protocols, ensuring minimal disruption to residents.</w:t>
      </w:r>
    </w:p>
    <w:bookmarkEnd w:id="33"/>
    <w:bookmarkStart w:id="34" w:name="Xe2b447b0912507b1f859005c842fb8a786c24bb"/>
    <w:p>
      <w:pPr>
        <w:pStyle w:val="Heading3"/>
      </w:pPr>
      <w:r>
        <w:t xml:space="preserve">Quaternary Deposits Mapping in the Rhône Valley</w:t>
      </w:r>
    </w:p>
    <w:p>
      <w:pPr>
        <w:pStyle w:val="FirstParagraph"/>
      </w:pPr>
      <w:r>
        <w:rPr>
          <w:iCs/>
          <w:i/>
        </w:rPr>
        <w:t xml:space="preserve">2017 – 2018</w:t>
      </w:r>
    </w:p>
    <w:p>
      <w:pPr>
        <w:pStyle w:val="BodyText"/>
      </w:pPr>
      <w:r>
        <w:t xml:space="preserve">Collaborated with BRGM to create a high-resolution map of Quaternary sediments, supporting flood risk management and agricultural planning in Lyon’s surrounding regions.</w:t>
      </w:r>
    </w:p>
    <w:bookmarkEnd w:id="34"/>
    <w:bookmarkStart w:id="35" w:name="X5a5dac17a543efa0e87d88630b44d4319c829f3"/>
    <w:p>
      <w:pPr>
        <w:pStyle w:val="Heading3"/>
      </w:pPr>
      <w:r>
        <w:t xml:space="preserve">Geothermal Energy Exploration in the Rhône-Alpes Region</w:t>
      </w:r>
    </w:p>
    <w:p>
      <w:pPr>
        <w:pStyle w:val="FirstParagraph"/>
      </w:pPr>
      <w:r>
        <w:rPr>
          <w:iCs/>
          <w:i/>
        </w:rPr>
        <w:t xml:space="preserve">2016 – 2017</w:t>
      </w:r>
    </w:p>
    <w:p>
      <w:pPr>
        <w:pStyle w:val="BodyText"/>
      </w:pPr>
      <w:r>
        <w:t xml:space="preserve">Evaluated geothermal potential in the volcanic zones near Lyon, contributing to a feasibility study for a district heating project backed by the European Union’s Horizon 2020 program.</w:t>
      </w:r>
    </w:p>
    <w:bookmarkEnd w:id="35"/>
    <w:bookmarkEnd w:id="36"/>
    <w:bookmarkEnd w:id="37"/>
    <w:bookmarkStart w:id="38"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38"/>
    <w:bookmarkStart w:id="39" w:name="professional-affiliations"/>
    <w:p>
      <w:pPr>
        <w:pStyle w:val="Heading2"/>
      </w:pPr>
      <w:r>
        <w:t xml:space="preserve">Professional Affiliations</w:t>
      </w:r>
    </w:p>
    <w:p>
      <w:pPr>
        <w:numPr>
          <w:ilvl w:val="0"/>
          <w:numId w:val="1008"/>
        </w:numPr>
        <w:pStyle w:val="Compact"/>
      </w:pPr>
      <w:r>
        <w:t xml:space="preserve">Société Géologique de France (SGF) – Member since 2019</w:t>
      </w:r>
    </w:p>
    <w:p>
      <w:pPr>
        <w:numPr>
          <w:ilvl w:val="0"/>
          <w:numId w:val="1008"/>
        </w:numPr>
        <w:pStyle w:val="Compact"/>
      </w:pPr>
      <w:r>
        <w:t xml:space="preserve">International Association for Mathematical Geosciences (IAMG) – Member since 2018</w:t>
      </w:r>
    </w:p>
    <w:p>
      <w:pPr>
        <w:numPr>
          <w:ilvl w:val="0"/>
          <w:numId w:val="1008"/>
        </w:numPr>
        <w:pStyle w:val="Compact"/>
      </w:pPr>
      <w:r>
        <w:t xml:space="preserve">Lyon Geological Society – Active Participant in regional field trips and seminars</w:t>
      </w:r>
    </w:p>
    <w:bookmarkEnd w:id="39"/>
    <w:bookmarkStart w:id="40" w:name="references"/>
    <w:p>
      <w:pPr>
        <w:pStyle w:val="Heading2"/>
      </w:pPr>
      <w:r>
        <w:t xml:space="preserve">References</w:t>
      </w:r>
    </w:p>
    <w:p>
      <w:pPr>
        <w:pStyle w:val="FirstParagraph"/>
      </w:pPr>
      <w:r>
        <w:t xml:space="preserve">Available upon request.</w:t>
      </w:r>
    </w:p>
    <w:bookmarkEnd w:id="40"/>
    <w:p>
      <w:pPr>
        <w:pStyle w:val="BodyText"/>
      </w:pPr>
      <w:r>
        <w:rPr>
          <w:bCs/>
          <w:b/>
        </w:rPr>
        <w:t xml:space="preserve">Note:</w:t>
      </w:r>
      <w:r>
        <w:t xml:space="preserve"> </w:t>
      </w:r>
      <w:r>
        <w:t xml:space="preserve">This resume is tailored for a Geologist applying in France Lyon, emphasizing regional geological expertise and alignment with local environmental initiatives.</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France Lyon</dc:title>
  <dc:creator/>
  <dc:language>en</dc:language>
  <cp:keywords/>
  <dcterms:created xsi:type="dcterms:W3CDTF">2026-07-23T01:21:17Z</dcterms:created>
  <dcterms:modified xsi:type="dcterms:W3CDTF">2026-07-23T01:21:17Z</dcterms:modified>
</cp:coreProperties>
</file>

<file path=docProps/custom.xml><?xml version="1.0" encoding="utf-8"?>
<Properties xmlns="http://schemas.openxmlformats.org/officeDocument/2006/custom-properties" xmlns:vt="http://schemas.openxmlformats.org/officeDocument/2006/docPropsVTypes"/>
</file>