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Germany</w:t>
      </w:r>
      <w:r>
        <w:t xml:space="preserve"> </w:t>
      </w:r>
      <w:r>
        <w:t xml:space="preserve">Berlin</w:t>
      </w:r>
    </w:p>
    <w:bookmarkStart w:id="37" w:name="resume-geologist-for-germany-berlin"/>
    <w:p>
      <w:pPr>
        <w:pStyle w:val="Heading1"/>
      </w:pPr>
      <w:r>
        <w:t xml:space="preserve">Resume: Geologist for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anna.mueller.geologist@gmail.com</w:t>
      </w:r>
      <w:r>
        <w:br/>
      </w:r>
      <w:r>
        <w:rPr>
          <w:bCs/>
          <w:b/>
        </w:rPr>
        <w:t xml:space="preserve">Phone:</w:t>
      </w:r>
      <w:r>
        <w:t xml:space="preserve"> </w:t>
      </w:r>
      <w:r>
        <w:t xml:space="preserve">+49 157 8901234</w:t>
      </w:r>
      <w:r>
        <w:br/>
      </w:r>
      <w:r>
        <w:rPr>
          <w:bCs/>
          <w:b/>
        </w:rPr>
        <w:t xml:space="preserve">Address:</w:t>
      </w:r>
      <w:r>
        <w:t xml:space="preserve"> </w:t>
      </w:r>
      <w:r>
        <w:t xml:space="preserve">Berlin, Germany | 123 Geologiestraße, Friedrichshain</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surveys, environmental consulting, and resource exploration. Specialized in analyzing subsurface structures and geological formations to support sustainable development projects across Germany Berlin. Proven ability to translate complex geological data into actionable insights for urban planning, infrastructure projects, and environmental conservation. Committed to advancing geoscientific knowledge while aligning with the stringent regulations of Germany's environmental policies.</w:t>
      </w:r>
    </w:p>
    <w:bookmarkEnd w:id="21"/>
    <w:bookmarkStart w:id="25" w:name="professional-experience"/>
    <w:p>
      <w:pPr>
        <w:pStyle w:val="Heading2"/>
      </w:pPr>
      <w:r>
        <w:t xml:space="preserve">Professional Experience</w:t>
      </w:r>
    </w:p>
    <w:bookmarkStart w:id="22" w:name="senior-geologist"/>
    <w:p>
      <w:pPr>
        <w:pStyle w:val="Heading3"/>
      </w:pPr>
      <w:r>
        <w:rPr>
          <w:bCs/>
          <w:b/>
        </w:rPr>
        <w:t xml:space="preserve">Senior Geologist</w:t>
      </w:r>
    </w:p>
    <w:p>
      <w:pPr>
        <w:pStyle w:val="FirstParagraph"/>
      </w:pPr>
      <w:r>
        <w:rPr>
          <w:iCs/>
          <w:i/>
        </w:rPr>
        <w:t xml:space="preserve">Berlin Geological Services GmbH | Berlin, Germany</w:t>
      </w:r>
    </w:p>
    <w:p>
      <w:pPr>
        <w:numPr>
          <w:ilvl w:val="0"/>
          <w:numId w:val="1001"/>
        </w:numPr>
        <w:pStyle w:val="Compact"/>
      </w:pPr>
      <w:r>
        <w:t xml:space="preserve">Conducted comprehensive geological surveys for urban development projects in Berlin, including the expansion of public transportation networks and green space integration.</w:t>
      </w:r>
    </w:p>
    <w:p>
      <w:pPr>
        <w:numPr>
          <w:ilvl w:val="0"/>
          <w:numId w:val="1001"/>
        </w:numPr>
        <w:pStyle w:val="Compact"/>
      </w:pPr>
      <w:r>
        <w:t xml:space="preserve">Utilized advanced GIS tools and 3D modeling software to map subsurface strata, identifying potential risks like soil instability or groundwater contamination in Germany Berlin's construction zones.</w:t>
      </w:r>
    </w:p>
    <w:p>
      <w:pPr>
        <w:numPr>
          <w:ilvl w:val="0"/>
          <w:numId w:val="1001"/>
        </w:numPr>
        <w:pStyle w:val="Compact"/>
      </w:pPr>
      <w:r>
        <w:t xml:space="preserve">Collaborated with environmental agencies to ensure compliance with German regulations, such as the Federal Immission Control Act (BImSchG), during infrastructure projects.</w:t>
      </w:r>
    </w:p>
    <w:p>
      <w:pPr>
        <w:numPr>
          <w:ilvl w:val="0"/>
          <w:numId w:val="1001"/>
        </w:numPr>
        <w:pStyle w:val="Compact"/>
      </w:pPr>
      <w:r>
        <w:t xml:space="preserve">Provided expert testimony in local government meetings, emphasizing the importance of geological data for sustainable urban planning in Germany Berlin.</w:t>
      </w:r>
    </w:p>
    <w:bookmarkEnd w:id="22"/>
    <w:bookmarkStart w:id="23" w:name="geologist"/>
    <w:p>
      <w:pPr>
        <w:pStyle w:val="Heading3"/>
      </w:pPr>
      <w:r>
        <w:rPr>
          <w:bCs/>
          <w:b/>
        </w:rPr>
        <w:t xml:space="preserve">Geologist</w:t>
      </w:r>
    </w:p>
    <w:p>
      <w:pPr>
        <w:pStyle w:val="FirstParagraph"/>
      </w:pPr>
      <w:r>
        <w:rPr>
          <w:iCs/>
          <w:i/>
        </w:rPr>
        <w:t xml:space="preserve">Klima und Geologie Consulting | Berlin, Germany</w:t>
      </w:r>
    </w:p>
    <w:p>
      <w:pPr>
        <w:numPr>
          <w:ilvl w:val="0"/>
          <w:numId w:val="1002"/>
        </w:numPr>
        <w:pStyle w:val="Compact"/>
      </w:pPr>
      <w:r>
        <w:t xml:space="preserve">Assessed geological risks for renewable energy projects, including geothermal drilling sites in the Berlin Basin, ensuring alignment with Germany's climate goals.</w:t>
      </w:r>
    </w:p>
    <w:p>
      <w:pPr>
        <w:numPr>
          <w:ilvl w:val="0"/>
          <w:numId w:val="1002"/>
        </w:numPr>
        <w:pStyle w:val="Compact"/>
      </w:pPr>
      <w:r>
        <w:t xml:space="preserve">Developed reports on soil and rock composition for construction firms, contributing to the safety and longevity of buildings in Germany Berlin's historic districts.</w:t>
      </w:r>
    </w:p>
    <w:p>
      <w:pPr>
        <w:numPr>
          <w:ilvl w:val="0"/>
          <w:numId w:val="1002"/>
        </w:numPr>
        <w:pStyle w:val="Compact"/>
      </w:pPr>
      <w:r>
        <w:t xml:space="preserve">Participated in workshops on geological hazards, such as landslides and subsidence, to educate local communities in Germany Berlin about mitigation strategies.</w:t>
      </w:r>
    </w:p>
    <w:p>
      <w:pPr>
        <w:numPr>
          <w:ilvl w:val="0"/>
          <w:numId w:val="1002"/>
        </w:numPr>
        <w:pStyle w:val="Compact"/>
      </w:pPr>
      <w:r>
        <w:t xml:space="preserve">Supported the integration of geological data into digital twin models for smart city initiatives across Berlin.</w:t>
      </w:r>
    </w:p>
    <w:bookmarkEnd w:id="23"/>
    <w:bookmarkStart w:id="24" w:name="research-assistant"/>
    <w:p>
      <w:pPr>
        <w:pStyle w:val="Heading3"/>
      </w:pPr>
      <w:r>
        <w:rPr>
          <w:bCs/>
          <w:b/>
        </w:rPr>
        <w:t xml:space="preserve">Research Assistant</w:t>
      </w:r>
    </w:p>
    <w:p>
      <w:pPr>
        <w:pStyle w:val="FirstParagraph"/>
      </w:pPr>
      <w:r>
        <w:rPr>
          <w:iCs/>
          <w:i/>
        </w:rPr>
        <w:t xml:space="preserve">Freie Universität Berlin | Institute of Geology and Paleontology</w:t>
      </w:r>
    </w:p>
    <w:p>
      <w:pPr>
        <w:numPr>
          <w:ilvl w:val="0"/>
          <w:numId w:val="1003"/>
        </w:numPr>
        <w:pStyle w:val="Compact"/>
      </w:pPr>
      <w:r>
        <w:t xml:space="preserve">Conducted fieldwork in the Rhineland-Palatinate region, analyzing sedimentary layers to understand climate change patterns relevant to Germany's geological history.</w:t>
      </w:r>
    </w:p>
    <w:p>
      <w:pPr>
        <w:numPr>
          <w:ilvl w:val="0"/>
          <w:numId w:val="1003"/>
        </w:numPr>
        <w:pStyle w:val="Compact"/>
      </w:pPr>
      <w:r>
        <w:t xml:space="preserve">Published research on the impact of urbanization on groundwater systems, contributing to policy discussions in Germany Berlin's environmental sector.</w:t>
      </w:r>
    </w:p>
    <w:p>
      <w:pPr>
        <w:numPr>
          <w:ilvl w:val="0"/>
          <w:numId w:val="1003"/>
        </w:numPr>
        <w:pStyle w:val="Compact"/>
      </w:pPr>
      <w:r>
        <w:t xml:space="preserve">Collaborated with international teams on projects funded by the German Research Foundation (DFG), focusing on sustainable resource management in Europe.</w:t>
      </w:r>
    </w:p>
    <w:bookmarkEnd w:id="24"/>
    <w:bookmarkEnd w:id="25"/>
    <w:bookmarkStart w:id="28" w:name="education"/>
    <w:p>
      <w:pPr>
        <w:pStyle w:val="Heading2"/>
      </w:pPr>
      <w:r>
        <w:t xml:space="preserve">Education</w:t>
      </w:r>
    </w:p>
    <w:bookmarkStart w:id="26" w:name="m.sc.-in-geology"/>
    <w:p>
      <w:pPr>
        <w:pStyle w:val="Heading3"/>
      </w:pPr>
      <w:r>
        <w:rPr>
          <w:bCs/>
          <w:b/>
        </w:rPr>
        <w:t xml:space="preserve">M.Sc. in Geology</w:t>
      </w:r>
    </w:p>
    <w:p>
      <w:pPr>
        <w:pStyle w:val="FirstParagraph"/>
      </w:pPr>
      <w:r>
        <w:rPr>
          <w:iCs/>
          <w:i/>
        </w:rPr>
        <w:t xml:space="preserve">Freie Universität Berlin | Berlin, Germany</w:t>
      </w:r>
    </w:p>
    <w:p>
      <w:pPr>
        <w:pStyle w:val="BodyText"/>
      </w:pPr>
      <w:r>
        <w:t xml:space="preserve">Graduated with distinction in 2015. Thesis: "Geological Constraints on Urban Expansion in the Berlin Basin." Focus areas: structural geology, environmental geology, and geochemistry.</w:t>
      </w:r>
    </w:p>
    <w:bookmarkEnd w:id="26"/>
    <w:bookmarkStart w:id="27" w:name="b.sc.-in-earth-sciences"/>
    <w:p>
      <w:pPr>
        <w:pStyle w:val="Heading3"/>
      </w:pPr>
      <w:r>
        <w:rPr>
          <w:bCs/>
          <w:b/>
        </w:rPr>
        <w:t xml:space="preserve">B.Sc. in Earth Sciences</w:t>
      </w:r>
    </w:p>
    <w:p>
      <w:pPr>
        <w:pStyle w:val="FirstParagraph"/>
      </w:pPr>
      <w:r>
        <w:rPr>
          <w:iCs/>
          <w:i/>
        </w:rPr>
        <w:t xml:space="preserve">Universität Tübingen | Tübingen, Germany</w:t>
      </w:r>
    </w:p>
    <w:p>
      <w:pPr>
        <w:pStyle w:val="BodyText"/>
      </w:pPr>
      <w:r>
        <w:t xml:space="preserve">Graduated with honors in 2012. Specialized in sedimentology and paleoclimatology, with fieldwork experience across Germany's diverse geological regions.</w:t>
      </w:r>
    </w:p>
    <w:bookmarkEnd w:id="27"/>
    <w:bookmarkEnd w:id="28"/>
    <w:bookmarkStart w:id="32" w:name="certifications-skills"/>
    <w:p>
      <w:pPr>
        <w:pStyle w:val="Heading2"/>
      </w:pPr>
      <w:r>
        <w:t xml:space="preserve">Certifications &amp; Skills</w:t>
      </w:r>
    </w:p>
    <w:bookmarkStart w:id="29" w:name="certifications"/>
    <w:p>
      <w:pPr>
        <w:pStyle w:val="Heading3"/>
      </w:pPr>
      <w:r>
        <w:rPr>
          <w:bCs/>
          <w:b/>
        </w:rPr>
        <w:t xml:space="preserve">Certifications</w:t>
      </w:r>
    </w:p>
    <w:p>
      <w:pPr>
        <w:numPr>
          <w:ilvl w:val="0"/>
          <w:numId w:val="1004"/>
        </w:numPr>
        <w:pStyle w:val="Compact"/>
      </w:pPr>
      <w:r>
        <w:t xml:space="preserve">German Geological Society (DGGV) Member | 2018–Present</w:t>
      </w:r>
    </w:p>
    <w:p>
      <w:pPr>
        <w:numPr>
          <w:ilvl w:val="0"/>
          <w:numId w:val="1004"/>
        </w:numPr>
        <w:pStyle w:val="Compact"/>
      </w:pPr>
      <w:r>
        <w:t xml:space="preserve">ISO 14001 Environmental Management Systems Auditor | 2020</w:t>
      </w:r>
    </w:p>
    <w:p>
      <w:pPr>
        <w:numPr>
          <w:ilvl w:val="0"/>
          <w:numId w:val="1004"/>
        </w:numPr>
        <w:pStyle w:val="Compact"/>
      </w:pPr>
      <w:r>
        <w:t xml:space="preserve">DVGW (Deutsche Vereinigung des Gas- und Wasserfaches) Certification in Groundwater Protection | 2019</w:t>
      </w:r>
    </w:p>
    <w:bookmarkEnd w:id="29"/>
    <w:bookmarkStart w:id="30" w:name="technical-skills"/>
    <w:p>
      <w:pPr>
        <w:pStyle w:val="Heading3"/>
      </w:pPr>
      <w:r>
        <w:rPr>
          <w:bCs/>
          <w:b/>
        </w:rPr>
        <w:t xml:space="preserve">Technical Skills</w:t>
      </w:r>
    </w:p>
    <w:p>
      <w:pPr>
        <w:numPr>
          <w:ilvl w:val="0"/>
          <w:numId w:val="1005"/>
        </w:numPr>
        <w:pStyle w:val="Compact"/>
      </w:pPr>
      <w:r>
        <w:t xml:space="preserve">Proficient in GIS software (ArcGIS, QGIS), petrophysical analysis tools, and geological modeling programs (Leapfrog, Petrel).</w:t>
      </w:r>
    </w:p>
    <w:p>
      <w:pPr>
        <w:numPr>
          <w:ilvl w:val="0"/>
          <w:numId w:val="1005"/>
        </w:numPr>
        <w:pStyle w:val="Compact"/>
      </w:pPr>
      <w:r>
        <w:t xml:space="preserve">Experienced in geophysical survey techniques: seismic reflection, ground-penetrating radar (GPR), and electrical resistivity tomography.</w:t>
      </w:r>
    </w:p>
    <w:p>
      <w:pPr>
        <w:numPr>
          <w:ilvl w:val="0"/>
          <w:numId w:val="1005"/>
        </w:numPr>
        <w:pStyle w:val="Compact"/>
      </w:pPr>
      <w:r>
        <w:t xml:space="preserve">Skilled in data interpretation using Python and MATLAB for geological datasets.</w:t>
      </w:r>
    </w:p>
    <w:bookmarkEnd w:id="30"/>
    <w:bookmarkStart w:id="31" w:name="language-skills"/>
    <w:p>
      <w:pPr>
        <w:pStyle w:val="Heading3"/>
      </w:pPr>
      <w:r>
        <w:rPr>
          <w:bCs/>
          <w:b/>
        </w:rPr>
        <w:t xml:space="preserve">Language Skills</w:t>
      </w:r>
    </w:p>
    <w:p>
      <w:pPr>
        <w:numPr>
          <w:ilvl w:val="0"/>
          <w:numId w:val="1006"/>
        </w:numPr>
        <w:pStyle w:val="Compact"/>
      </w:pPr>
      <w:r>
        <w:t xml:space="preserve">German (Fluent, C2 level)</w:t>
      </w:r>
    </w:p>
    <w:p>
      <w:pPr>
        <w:numPr>
          <w:ilvl w:val="0"/>
          <w:numId w:val="1006"/>
        </w:numPr>
        <w:pStyle w:val="Compact"/>
      </w:pPr>
      <w:r>
        <w:t xml:space="preserve">English (Native proficiency)</w:t>
      </w:r>
    </w:p>
    <w:p>
      <w:pPr>
        <w:numPr>
          <w:ilvl w:val="0"/>
          <w:numId w:val="1006"/>
        </w:numPr>
        <w:pStyle w:val="Compact"/>
      </w:pPr>
      <w:r>
        <w:t xml:space="preserve">Basic French (B1 level)</w:t>
      </w:r>
    </w:p>
    <w:bookmarkEnd w:id="31"/>
    <w:bookmarkEnd w:id="32"/>
    <w:bookmarkStart w:id="34" w:name="projects-publications"/>
    <w:p>
      <w:pPr>
        <w:pStyle w:val="Heading2"/>
      </w:pPr>
      <w:r>
        <w:t xml:space="preserve">Projects &amp; Publications</w:t>
      </w:r>
    </w:p>
    <w:bookmarkStart w:id="33" w:name="key-projects-in-germany-berlin"/>
    <w:p>
      <w:pPr>
        <w:pStyle w:val="Heading3"/>
      </w:pPr>
      <w:r>
        <w:rPr>
          <w:bCs/>
          <w:b/>
        </w:rPr>
        <w:t xml:space="preserve">Key Projects in Germany Berlin</w:t>
      </w:r>
    </w:p>
    <w:p>
      <w:pPr>
        <w:numPr>
          <w:ilvl w:val="0"/>
          <w:numId w:val="1007"/>
        </w:numPr>
        <w:pStyle w:val="Compact"/>
      </w:pPr>
      <w:r>
        <w:rPr>
          <w:bCs/>
          <w:b/>
        </w:rPr>
        <w:t xml:space="preserve">Berlin Underground Expansion Project:</w:t>
      </w:r>
      <w:r>
        <w:t xml:space="preserve"> </w:t>
      </w:r>
      <w:r>
        <w:t xml:space="preserve">Led a team to map subsurface geology for the extension of U-Bahn Line 1, reducing construction risks by 40% through precise stratigraphic analysis.</w:t>
      </w:r>
    </w:p>
    <w:p>
      <w:pPr>
        <w:numPr>
          <w:ilvl w:val="0"/>
          <w:numId w:val="1007"/>
        </w:numPr>
        <w:pStyle w:val="Compact"/>
      </w:pPr>
      <w:r>
        <w:rPr>
          <w:bCs/>
          <w:b/>
        </w:rPr>
        <w:t xml:space="preserve">Green Infrastructure Initiative:</w:t>
      </w:r>
      <w:r>
        <w:t xml:space="preserve"> </w:t>
      </w:r>
      <w:r>
        <w:t xml:space="preserve">Designed soil stabilization plans for green roofs in Berlin’s industrial zones, enhancing urban biodiversity while complying with Germany’s environmental standards.</w:t>
      </w:r>
    </w:p>
    <w:p>
      <w:pPr>
        <w:numPr>
          <w:ilvl w:val="0"/>
          <w:numId w:val="1007"/>
        </w:numPr>
        <w:pStyle w:val="Compact"/>
      </w:pPr>
      <w:r>
        <w:rPr>
          <w:bCs/>
          <w:b/>
        </w:rPr>
        <w:t xml:space="preserve">Sustainable Mining Assessment:</w:t>
      </w:r>
      <w:r>
        <w:t xml:space="preserve"> </w:t>
      </w:r>
      <w:r>
        <w:t xml:space="preserve">Evaluated the feasibility of small-scale mineral extraction in Brandenburg, balancing economic viability with ecological preservation for Germany Berlin’s rural communities.</w:t>
      </w:r>
    </w:p>
    <w:p>
      <w:pPr>
        <w:pStyle w:val="FirstParagraph"/>
      </w:pPr>
      <w:r>
        <w:t xml:space="preserve">Published Research</w:t>
      </w:r>
    </w:p>
    <w:p>
      <w:pPr>
        <w:numPr>
          <w:ilvl w:val="0"/>
          <w:numId w:val="1008"/>
        </w:numPr>
        <w:pStyle w:val="Compact"/>
      </w:pPr>
      <w:r>
        <w:t xml:space="preserve">"Geological Challenges in Berlin’s Urban Development" – *Journal of Applied Geology*, 2021. (Co-author)</w:t>
      </w:r>
    </w:p>
    <w:p>
      <w:pPr>
        <w:numPr>
          <w:ilvl w:val="0"/>
          <w:numId w:val="1008"/>
        </w:numPr>
        <w:pStyle w:val="Compact"/>
      </w:pPr>
      <w:r>
        <w:t xml:space="preserve">"Impact of Climate Change on Groundwater Systems in Germany" – *Environmental Science &amp; Policy*, 2020. (Lead author)</w:t>
      </w:r>
    </w:p>
    <w:p>
      <w:pPr>
        <w:numPr>
          <w:ilvl w:val="0"/>
          <w:numId w:val="1008"/>
        </w:numPr>
        <w:pStyle w:val="Compact"/>
      </w:pPr>
      <w:r>
        <w:t xml:space="preserve">"Innovative Techniques for Subsurface Risk Assessment in Urban Areas" – *Proceedings of the DGGV Conference*, 2019. (Presented paper)</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German Society for Geosciences (DGGV) | 2018–Present</w:t>
      </w:r>
    </w:p>
    <w:p>
      <w:pPr>
        <w:numPr>
          <w:ilvl w:val="0"/>
          <w:numId w:val="1009"/>
        </w:numPr>
        <w:pStyle w:val="Compact"/>
      </w:pPr>
      <w:r>
        <w:t xml:space="preserve">Member, International Association of Hydrogeologists (IAH) | 2019–Present</w:t>
      </w:r>
    </w:p>
    <w:p>
      <w:pPr>
        <w:numPr>
          <w:ilvl w:val="0"/>
          <w:numId w:val="1009"/>
        </w:numPr>
        <w:pStyle w:val="Compact"/>
      </w:pPr>
      <w:r>
        <w:t xml:space="preserve">Volunteer, Berlin Science Fair Committee | 2020–Present</w:t>
      </w:r>
    </w:p>
    <w:bookmarkEnd w:id="35"/>
    <w:bookmarkStart w:id="36" w:name="references"/>
    <w:p>
      <w:pPr>
        <w:pStyle w:val="Heading2"/>
      </w:pPr>
      <w:r>
        <w:t xml:space="preserve">References</w:t>
      </w:r>
    </w:p>
    <w:p>
      <w:pPr>
        <w:pStyle w:val="FirstParagraph"/>
      </w:pPr>
      <w:r>
        <w:t xml:space="preserve">Available upon request. Please contact Anna Müller for references from current and former colleagues in Germany Berlin’s geological and environmental sectors.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Germany Berlin</dc:title>
  <dc:creator/>
  <dc:language>en</dc:language>
  <cp:keywords/>
  <dcterms:created xsi:type="dcterms:W3CDTF">2026-07-18T21:52:46Z</dcterms:created>
  <dcterms:modified xsi:type="dcterms:W3CDTF">2026-07-18T21:52:46Z</dcterms:modified>
</cp:coreProperties>
</file>

<file path=docProps/custom.xml><?xml version="1.0" encoding="utf-8"?>
<Properties xmlns="http://schemas.openxmlformats.org/officeDocument/2006/custom-properties" xmlns:vt="http://schemas.openxmlformats.org/officeDocument/2006/docPropsVTypes"/>
</file>