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w:t>
      </w:r>
      <w:r>
        <w:t xml:space="preserve"> </w:t>
      </w:r>
      <w:r>
        <w:t xml:space="preserve">Germany</w:t>
      </w:r>
      <w:r>
        <w:t xml:space="preserve"> </w:t>
      </w:r>
      <w:r>
        <w:t xml:space="preserve">Frankfurt</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dedicated and highly motivated Geologist with [X years] of experience in geological research, resource exploration, and environmental consulting. Proven expertise in sedimentology, structural geology, and hydrogeology, with a strong focus on projects across Germany Frankfurt. Adept at analyzing geological data to support sustainable development, infrastructure planning, and mineral resource management. Committed to advancing the field of geoscience while adhering to the rigorous standards of the German geological community.</w:t>
      </w:r>
    </w:p>
    <w:bookmarkEnd w:id="21"/>
    <w:bookmarkStart w:id="24" w:name="education"/>
    <w:p>
      <w:pPr>
        <w:pStyle w:val="Heading2"/>
      </w:pPr>
      <w:r>
        <w:t xml:space="preserve">Education</w:t>
      </w:r>
    </w:p>
    <w:bookmarkStart w:id="22" w:name="master-of-science-in-geology"/>
    <w:p>
      <w:pPr>
        <w:pStyle w:val="Heading3"/>
      </w:pPr>
      <w:r>
        <w:t xml:space="preserve">Master of Science in Geology</w:t>
      </w:r>
    </w:p>
    <w:p>
      <w:pPr>
        <w:pStyle w:val="FirstParagraph"/>
      </w:pPr>
      <w:r>
        <w:rPr>
          <w:iCs/>
          <w:i/>
        </w:rPr>
        <w:t xml:space="preserve">University of Frankfurt, Germany</w:t>
      </w:r>
    </w:p>
    <w:p>
      <w:pPr>
        <w:pStyle w:val="BodyText"/>
      </w:pPr>
      <w:r>
        <w:rPr>
          <w:bCs/>
          <w:b/>
        </w:rPr>
        <w:t xml:space="preserve">Graduation Year:</w:t>
      </w:r>
      <w:r>
        <w:t xml:space="preserve"> </w:t>
      </w:r>
      <w:r>
        <w:t xml:space="preserve">20XX</w:t>
      </w:r>
    </w:p>
    <w:p>
      <w:pPr>
        <w:numPr>
          <w:ilvl w:val="0"/>
          <w:numId w:val="1001"/>
        </w:numPr>
        <w:pStyle w:val="Compact"/>
      </w:pPr>
      <w:r>
        <w:t xml:space="preserve">Specialized in sedimentary basin analysis and environmental geology.</w:t>
      </w:r>
    </w:p>
    <w:p>
      <w:pPr>
        <w:numPr>
          <w:ilvl w:val="0"/>
          <w:numId w:val="1001"/>
        </w:numPr>
        <w:pStyle w:val="Compact"/>
      </w:pPr>
      <w:r>
        <w:t xml:space="preserve">Thesis: "Geological Hazards in the Rhine-Main Region: Implications for Urban Development."</w:t>
      </w:r>
    </w:p>
    <w:bookmarkEnd w:id="22"/>
    <w:bookmarkStart w:id="23" w:name="bachelor-of-science-in-earth-sciences"/>
    <w:p>
      <w:pPr>
        <w:pStyle w:val="Heading3"/>
      </w:pPr>
      <w:r>
        <w:t xml:space="preserve">Bachelor of Science in Earth Sciences</w:t>
      </w:r>
    </w:p>
    <w:p>
      <w:pPr>
        <w:pStyle w:val="FirstParagraph"/>
      </w:pPr>
      <w:r>
        <w:rPr>
          <w:iCs/>
          <w:i/>
        </w:rPr>
        <w:t xml:space="preserve">Technical University of Munich, Germany</w:t>
      </w:r>
    </w:p>
    <w:p>
      <w:pPr>
        <w:pStyle w:val="BodyText"/>
      </w:pPr>
      <w:r>
        <w:rPr>
          <w:bCs/>
          <w:b/>
        </w:rPr>
        <w:t xml:space="preserve">Graduation Year:</w:t>
      </w:r>
      <w:r>
        <w:t xml:space="preserve"> </w:t>
      </w:r>
      <w:r>
        <w:t xml:space="preserve">20XX</w:t>
      </w:r>
    </w:p>
    <w:p>
      <w:pPr>
        <w:numPr>
          <w:ilvl w:val="0"/>
          <w:numId w:val="1002"/>
        </w:numPr>
        <w:pStyle w:val="Compact"/>
      </w:pPr>
      <w:r>
        <w:t xml:space="preserve">Focused on mineralogy, petrology, and geophysical methods.</w:t>
      </w:r>
    </w:p>
    <w:p>
      <w:pPr>
        <w:numPr>
          <w:ilvl w:val="0"/>
          <w:numId w:val="1002"/>
        </w:numPr>
        <w:pStyle w:val="Compact"/>
      </w:pPr>
      <w:r>
        <w:t xml:space="preserve">Participated in fieldwork across the Bavarian Alps and Rhine Valley.</w:t>
      </w:r>
    </w:p>
    <w:bookmarkEnd w:id="23"/>
    <w:bookmarkEnd w:id="24"/>
    <w:bookmarkStart w:id="28" w:name="professional-experience"/>
    <w:p>
      <w:pPr>
        <w:pStyle w:val="Heading2"/>
      </w:pPr>
      <w:r>
        <w:t xml:space="preserve">Professional Experience</w:t>
      </w:r>
    </w:p>
    <w:bookmarkStart w:id="25" w:name="senior-geologist"/>
    <w:p>
      <w:pPr>
        <w:pStyle w:val="Heading3"/>
      </w:pPr>
      <w:r>
        <w:t xml:space="preserve">Senior Geologist</w:t>
      </w:r>
    </w:p>
    <w:p>
      <w:pPr>
        <w:pStyle w:val="FirstParagraph"/>
      </w:pPr>
      <w:r>
        <w:rPr>
          <w:iCs/>
          <w:i/>
        </w:rPr>
        <w:t xml:space="preserve">Frankfurt Environmental Consulting GmbH, Germany</w:t>
      </w:r>
    </w:p>
    <w:p>
      <w:pPr>
        <w:pStyle w:val="BodyText"/>
      </w:pPr>
      <w:r>
        <w:rPr>
          <w:bCs/>
          <w:b/>
        </w:rPr>
        <w:t xml:space="preserve">Employment Period:</w:t>
      </w:r>
      <w:r>
        <w:t xml:space="preserve"> </w:t>
      </w:r>
      <w:r>
        <w:t xml:space="preserve">20XX – Present</w:t>
      </w:r>
    </w:p>
    <w:p>
      <w:pPr>
        <w:numPr>
          <w:ilvl w:val="0"/>
          <w:numId w:val="1003"/>
        </w:numPr>
        <w:pStyle w:val="Compact"/>
      </w:pPr>
      <w:r>
        <w:t xml:space="preserve">Lead geological surveys for urban infrastructure projects in Frankfurt, including the assessment of subsurface conditions for high-rise developments and transportation networks.</w:t>
      </w:r>
    </w:p>
    <w:p>
      <w:pPr>
        <w:numPr>
          <w:ilvl w:val="0"/>
          <w:numId w:val="1003"/>
        </w:numPr>
        <w:pStyle w:val="Compact"/>
      </w:pPr>
      <w:r>
        <w:t xml:space="preserve">Collaborated with engineers to mitigate risks from groundwater contamination and soil instability in the Rhine-Main region.</w:t>
      </w:r>
    </w:p>
    <w:p>
      <w:pPr>
        <w:numPr>
          <w:ilvl w:val="0"/>
          <w:numId w:val="1003"/>
        </w:numPr>
        <w:pStyle w:val="Compact"/>
      </w:pPr>
      <w:r>
        <w:t xml:space="preserve">Developed geospatial models using GIS software to map fault lines and seismic activity, ensuring compliance with German environmental regulations.</w:t>
      </w:r>
    </w:p>
    <w:p>
      <w:pPr>
        <w:numPr>
          <w:ilvl w:val="0"/>
          <w:numId w:val="1003"/>
        </w:numPr>
        <w:pStyle w:val="Compact"/>
      </w:pPr>
      <w:r>
        <w:t xml:space="preserve">Published research on the impact of climate change on coastal geology, presented at the International Geoscience Conference in Frankfurt (20XX).</w:t>
      </w:r>
    </w:p>
    <w:bookmarkEnd w:id="25"/>
    <w:bookmarkStart w:id="26" w:name="geologist"/>
    <w:p>
      <w:pPr>
        <w:pStyle w:val="Heading3"/>
      </w:pPr>
      <w:r>
        <w:t xml:space="preserve">Geologist</w:t>
      </w:r>
    </w:p>
    <w:p>
      <w:pPr>
        <w:pStyle w:val="FirstParagraph"/>
      </w:pPr>
      <w:r>
        <w:rPr>
          <w:iCs/>
          <w:i/>
        </w:rPr>
        <w:t xml:space="preserve">GeoTech Solutions AG, Germany</w:t>
      </w:r>
    </w:p>
    <w:p>
      <w:pPr>
        <w:pStyle w:val="BodyText"/>
      </w:pPr>
      <w:r>
        <w:rPr>
          <w:bCs/>
          <w:b/>
        </w:rPr>
        <w:t xml:space="preserve">Employment Period:</w:t>
      </w:r>
      <w:r>
        <w:t xml:space="preserve"> </w:t>
      </w:r>
      <w:r>
        <w:t xml:space="preserve">20XX – 20XX</w:t>
      </w:r>
    </w:p>
    <w:p>
      <w:pPr>
        <w:numPr>
          <w:ilvl w:val="0"/>
          <w:numId w:val="1004"/>
        </w:numPr>
        <w:pStyle w:val="Compact"/>
      </w:pPr>
      <w:r>
        <w:t xml:space="preserve">Conducted mineral resource assessments in collaboration with mining companies in Hesse and Rhineland-Palatinate.</w:t>
      </w:r>
    </w:p>
    <w:p>
      <w:pPr>
        <w:numPr>
          <w:ilvl w:val="0"/>
          <w:numId w:val="1004"/>
        </w:numPr>
        <w:pStyle w:val="Compact"/>
      </w:pPr>
      <w:r>
        <w:t xml:space="preserve">Analyzed core samples to identify hydrocarbon potential and optimize drilling strategies for oil and gas exploration.</w:t>
      </w:r>
    </w:p>
    <w:p>
      <w:pPr>
        <w:numPr>
          <w:ilvl w:val="0"/>
          <w:numId w:val="1004"/>
        </w:numPr>
        <w:pStyle w:val="Compact"/>
      </w:pPr>
      <w:r>
        <w:t xml:space="preserve">Provided technical expertise for the development of a geothermal energy project in Frankfurt, contributing to renewable energy initiatives.</w:t>
      </w:r>
    </w:p>
    <w:p>
      <w:pPr>
        <w:numPr>
          <w:ilvl w:val="0"/>
          <w:numId w:val="1004"/>
        </w:numPr>
        <w:pStyle w:val="Compact"/>
      </w:pPr>
      <w:r>
        <w:t xml:space="preserve">Trained junior geologists on field data collection techniques and laboratory analysis procedures.</w:t>
      </w:r>
    </w:p>
    <w:bookmarkEnd w:id="26"/>
    <w:bookmarkStart w:id="27" w:name="research-assistant"/>
    <w:p>
      <w:pPr>
        <w:pStyle w:val="Heading3"/>
      </w:pPr>
      <w:r>
        <w:t xml:space="preserve">Research Assistant</w:t>
      </w:r>
    </w:p>
    <w:p>
      <w:pPr>
        <w:pStyle w:val="FirstParagraph"/>
      </w:pPr>
      <w:r>
        <w:rPr>
          <w:iCs/>
          <w:i/>
        </w:rPr>
        <w:t xml:space="preserve">Institute of Earth Sciences, University of Frankfurt</w:t>
      </w:r>
    </w:p>
    <w:p>
      <w:pPr>
        <w:pStyle w:val="BodyText"/>
      </w:pPr>
      <w:r>
        <w:rPr>
          <w:bCs/>
          <w:b/>
        </w:rPr>
        <w:t xml:space="preserve">Employment Period:</w:t>
      </w:r>
      <w:r>
        <w:t xml:space="preserve"> </w:t>
      </w:r>
      <w:r>
        <w:t xml:space="preserve">20XX – 20XX</w:t>
      </w:r>
    </w:p>
    <w:p>
      <w:pPr>
        <w:numPr>
          <w:ilvl w:val="0"/>
          <w:numId w:val="1005"/>
        </w:numPr>
        <w:pStyle w:val="Compact"/>
      </w:pPr>
      <w:r>
        <w:t xml:space="preserve">Supported studies on the tectonic evolution of the Central European Basin, publishing findings in peer-reviewed journals.</w:t>
      </w:r>
    </w:p>
    <w:p>
      <w:pPr>
        <w:numPr>
          <w:ilvl w:val="0"/>
          <w:numId w:val="1005"/>
        </w:numPr>
        <w:pStyle w:val="Compact"/>
      </w:pPr>
      <w:r>
        <w:t xml:space="preserve">Collaborated on a EU-funded project to assess the feasibility of carbon capture and storage (CCS) in deep geological formations.</w:t>
      </w:r>
    </w:p>
    <w:p>
      <w:pPr>
        <w:numPr>
          <w:ilvl w:val="0"/>
          <w:numId w:val="1005"/>
        </w:numPr>
        <w:pStyle w:val="Compact"/>
      </w:pPr>
      <w:r>
        <w:t xml:space="preserve">Presented research at international conferences, including the Geological Society of America (GSA) meeting in 20XX.</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Professional Geologist (PGES) Certification:</w:t>
      </w:r>
      <w:r>
        <w:t xml:space="preserve"> </w:t>
      </w:r>
      <w:r>
        <w:t xml:space="preserve">Granted by the German Association of Geoscientists (DGGV), 20XX.</w:t>
      </w:r>
    </w:p>
    <w:p>
      <w:pPr>
        <w:numPr>
          <w:ilvl w:val="0"/>
          <w:numId w:val="1006"/>
        </w:numPr>
        <w:pStyle w:val="Compact"/>
      </w:pPr>
      <w:r>
        <w:rPr>
          <w:bCs/>
          <w:b/>
        </w:rPr>
        <w:t xml:space="preserve">GIS and Remote Sensing Training:</w:t>
      </w:r>
      <w:r>
        <w:t xml:space="preserve"> </w:t>
      </w:r>
      <w:r>
        <w:t xml:space="preserve">Certified by the European Institute of Technology, 20XX.</w:t>
      </w:r>
    </w:p>
    <w:p>
      <w:pPr>
        <w:numPr>
          <w:ilvl w:val="0"/>
          <w:numId w:val="1006"/>
        </w:numPr>
        <w:pStyle w:val="Compact"/>
      </w:pPr>
      <w:r>
        <w:rPr>
          <w:bCs/>
          <w:b/>
        </w:rPr>
        <w:t xml:space="preserve">Oil and Gas Exploration Course:</w:t>
      </w:r>
      <w:r>
        <w:t xml:space="preserve"> </w:t>
      </w:r>
      <w:r>
        <w:t xml:space="preserve">Completed at the University of Stuttgart, 20XX.</w:t>
      </w:r>
    </w:p>
    <w:p>
      <w:pPr>
        <w:numPr>
          <w:ilvl w:val="0"/>
          <w:numId w:val="1006"/>
        </w:numPr>
        <w:pStyle w:val="Compact"/>
      </w:pPr>
      <w:r>
        <w:rPr>
          <w:bCs/>
          <w:b/>
        </w:rPr>
        <w:t xml:space="preserve">Certified Hydrogeologist:</w:t>
      </w:r>
      <w:r>
        <w:t xml:space="preserve"> </w:t>
      </w:r>
      <w:r>
        <w:t xml:space="preserve">Recognized by the International Association of Hydrologists (IAH), 20XX.</w:t>
      </w:r>
    </w:p>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Petrographic analysis, seismic interpretation, GIS mapping, drilling data analysis, remote sensing.</w:t>
      </w:r>
    </w:p>
    <w:p>
      <w:pPr>
        <w:numPr>
          <w:ilvl w:val="0"/>
          <w:numId w:val="1007"/>
        </w:numPr>
        <w:pStyle w:val="Compact"/>
      </w:pPr>
      <w:r>
        <w:rPr>
          <w:bCs/>
          <w:b/>
        </w:rPr>
        <w:t xml:space="preserve">Languages:</w:t>
      </w:r>
      <w:r>
        <w:t xml:space="preserve"> </w:t>
      </w:r>
      <w:r>
        <w:t xml:space="preserve">Fluent in English and German; basic knowledge of French and Spanish.</w:t>
      </w:r>
    </w:p>
    <w:p>
      <w:pPr>
        <w:numPr>
          <w:ilvl w:val="0"/>
          <w:numId w:val="1007"/>
        </w:numPr>
        <w:pStyle w:val="Compact"/>
      </w:pPr>
      <w:r>
        <w:rPr>
          <w:bCs/>
          <w:b/>
        </w:rPr>
        <w:t xml:space="preserve">Software Proficiency:</w:t>
      </w:r>
      <w:r>
        <w:t xml:space="preserve"> </w:t>
      </w:r>
      <w:r>
        <w:t xml:space="preserve">ArcGIS, QGIS, Petrel, GeoStudio, AutoCAD.</w:t>
      </w:r>
    </w:p>
    <w:p>
      <w:pPr>
        <w:numPr>
          <w:ilvl w:val="0"/>
          <w:numId w:val="1007"/>
        </w:numPr>
        <w:pStyle w:val="Compact"/>
      </w:pPr>
      <w:r>
        <w:rPr>
          <w:bCs/>
          <w:b/>
        </w:rPr>
        <w:t xml:space="preserve">Fieldwork Expertise:</w:t>
      </w:r>
      <w:r>
        <w:t xml:space="preserve"> </w:t>
      </w:r>
      <w:r>
        <w:t xml:space="preserve">Core logging, stratigraphic analysis, geophysical surveys.</w:t>
      </w:r>
    </w:p>
    <w:bookmarkEnd w:id="30"/>
    <w:bookmarkStart w:id="34" w:name="projects-publications"/>
    <w:p>
      <w:pPr>
        <w:pStyle w:val="Heading2"/>
      </w:pPr>
      <w:r>
        <w:t xml:space="preserve">Projects &amp; Publications</w:t>
      </w:r>
    </w:p>
    <w:bookmarkStart w:id="31" w:name="project-urban-geology-of-frankfurt"/>
    <w:p>
      <w:pPr>
        <w:pStyle w:val="Heading3"/>
      </w:pPr>
      <w:r>
        <w:t xml:space="preserve">Project: Urban Geology of Frankfurt</w:t>
      </w:r>
    </w:p>
    <w:p>
      <w:pPr>
        <w:pStyle w:val="FirstParagraph"/>
      </w:pPr>
      <w:r>
        <w:rPr>
          <w:bCs/>
          <w:b/>
        </w:rPr>
        <w:t xml:space="preserve">Description:</w:t>
      </w:r>
      <w:r>
        <w:t xml:space="preserve"> </w:t>
      </w:r>
      <w:r>
        <w:t xml:space="preserve">A multi-year initiative to create a comprehensive geological database for urban planning in Frankfurt. The project involved 3D modeling of subsurface layers and risk assessments for construction projects.</w:t>
      </w:r>
    </w:p>
    <w:bookmarkEnd w:id="31"/>
    <w:bookmarkStart w:id="32" w:name="X31ad2ffdda17721c4055c5587b6a3677dbab7c5"/>
    <w:p>
      <w:pPr>
        <w:pStyle w:val="Heading3"/>
      </w:pPr>
      <w:r>
        <w:t xml:space="preserve">Publication: "Sedimentary Evolution of the Rhine-Main Basin"</w:t>
      </w:r>
    </w:p>
    <w:p>
      <w:pPr>
        <w:pStyle w:val="FirstParagraph"/>
      </w:pPr>
      <w:r>
        <w:rPr>
          <w:bCs/>
          <w:b/>
        </w:rPr>
        <w:t xml:space="preserve">Journal:</w:t>
      </w:r>
      <w:r>
        <w:t xml:space="preserve"> </w:t>
      </w:r>
      <w:r>
        <w:t xml:space="preserve">Journal of Regional Geology, 20XX.</w:t>
      </w:r>
    </w:p>
    <w:p>
      <w:pPr>
        <w:pStyle w:val="BodyText"/>
      </w:pPr>
      <w:r>
        <w:rPr>
          <w:bCs/>
          <w:b/>
        </w:rPr>
        <w:t xml:space="preserve">Description:</w:t>
      </w:r>
      <w:r>
        <w:t xml:space="preserve"> </w:t>
      </w:r>
      <w:r>
        <w:t xml:space="preserve">Co-authored a study on the depositional history of the basin, highlighting its significance for groundwater resources and mineral deposits.</w:t>
      </w:r>
    </w:p>
    <w:bookmarkEnd w:id="32"/>
    <w:bookmarkStart w:id="33" w:name="Xb44dbb9e0a89c5616428d0beee5624689bb6b59"/>
    <w:p>
      <w:pPr>
        <w:pStyle w:val="Heading3"/>
      </w:pPr>
      <w:r>
        <w:t xml:space="preserve">Project: Geothermal Energy Development in Hessen</w:t>
      </w:r>
    </w:p>
    <w:p>
      <w:pPr>
        <w:pStyle w:val="FirstParagraph"/>
      </w:pPr>
      <w:r>
        <w:rPr>
          <w:bCs/>
          <w:b/>
        </w:rPr>
        <w:t xml:space="preserve">Description:</w:t>
      </w:r>
      <w:r>
        <w:t xml:space="preserve"> </w:t>
      </w:r>
      <w:r>
        <w:t xml:space="preserve">Led a team to evaluate geothermal potential in the Hessian region, resulting in a feasibility report adopted by local authorities.</w:t>
      </w:r>
    </w:p>
    <w:bookmarkEnd w:id="33"/>
    <w:bookmarkEnd w:id="34"/>
    <w:bookmarkStart w:id="35" w:name="professional-affiliations"/>
    <w:p>
      <w:pPr>
        <w:pStyle w:val="Heading2"/>
      </w:pPr>
      <w:r>
        <w:t xml:space="preserve">Professional Affiliations</w:t>
      </w:r>
    </w:p>
    <w:p>
      <w:pPr>
        <w:numPr>
          <w:ilvl w:val="0"/>
          <w:numId w:val="1008"/>
        </w:numPr>
        <w:pStyle w:val="Compact"/>
      </w:pPr>
      <w:r>
        <w:rPr>
          <w:bCs/>
          <w:b/>
        </w:rPr>
        <w:t xml:space="preserve">German Association of Geoscientists (DGGV):</w:t>
      </w:r>
      <w:r>
        <w:t xml:space="preserve"> </w:t>
      </w:r>
      <w:r>
        <w:t xml:space="preserve">Member since 20XX.</w:t>
      </w:r>
    </w:p>
    <w:p>
      <w:pPr>
        <w:numPr>
          <w:ilvl w:val="0"/>
          <w:numId w:val="1008"/>
        </w:numPr>
        <w:pStyle w:val="Compact"/>
      </w:pPr>
      <w:r>
        <w:rPr>
          <w:bCs/>
          <w:b/>
        </w:rPr>
        <w:t xml:space="preserve">European Association of Geoscientists and Engineers (EAGE):</w:t>
      </w:r>
      <w:r>
        <w:t xml:space="preserve"> </w:t>
      </w:r>
      <w:r>
        <w:t xml:space="preserve">Active participant in regional workshops and conferences.</w:t>
      </w:r>
    </w:p>
    <w:p>
      <w:pPr>
        <w:numPr>
          <w:ilvl w:val="0"/>
          <w:numId w:val="1008"/>
        </w:numPr>
        <w:pStyle w:val="Compact"/>
      </w:pPr>
      <w:r>
        <w:rPr>
          <w:bCs/>
          <w:b/>
        </w:rPr>
        <w:t xml:space="preserve">American Association of Petroleum Geologists (AAPG):</w:t>
      </w:r>
      <w:r>
        <w:t xml:space="preserve"> </w:t>
      </w:r>
      <w:r>
        <w:t xml:space="preserve">Contributed to the "Geology of Central Europe" special session in 20XX.</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rPr>
          <w:bCs/>
          <w:b/>
        </w:rPr>
        <w:t xml:space="preserve">Note:</w:t>
      </w:r>
      <w:r>
        <w:t xml:space="preserve"> </w:t>
      </w:r>
      <w:r>
        <w:t xml:space="preserve">This resume is tailored for a Geologist in Germany Frankfurt, emphasizing expertise in regional geology, environmental consulting, and sustainable resource management. All details are customizable to align with specific job requirements.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 Germany Frankfurt</dc:title>
  <dc:creator/>
  <dc:language>en</dc:language>
  <cp:keywords/>
  <dcterms:created xsi:type="dcterms:W3CDTF">2025-12-11T06:31:36Z</dcterms:created>
  <dcterms:modified xsi:type="dcterms:W3CDTF">2025-12-11T06:31:36Z</dcterms:modified>
</cp:coreProperties>
</file>

<file path=docProps/custom.xml><?xml version="1.0" encoding="utf-8"?>
<Properties xmlns="http://schemas.openxmlformats.org/officeDocument/2006/custom-properties" xmlns:vt="http://schemas.openxmlformats.org/officeDocument/2006/docPropsVTypes"/>
</file>