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Israel</w:t>
      </w:r>
      <w:r>
        <w:t xml:space="preserve"> </w:t>
      </w:r>
      <w:r>
        <w:t xml:space="preserve">Jerusalem</w:t>
      </w:r>
    </w:p>
    <w:bookmarkStart w:id="35" w:name="geologist-resume-israel-jerusalem"/>
    <w:p>
      <w:pPr>
        <w:pStyle w:val="Heading1"/>
      </w:pPr>
      <w:r>
        <w:t xml:space="preserve">Geologist Resume: Israel Jerusalem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Maya Levi</w:t>
      </w:r>
      <w:r>
        <w:br/>
      </w:r>
      <w:r>
        <w:rPr>
          <w:bCs/>
          <w:b/>
        </w:rPr>
        <w:t xml:space="preserve">Email:</w:t>
      </w:r>
      <w:r>
        <w:t xml:space="preserve"> </w:t>
      </w:r>
      <w:r>
        <w:t xml:space="preserve">maya.levi@geologyisrael.com</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a decade of expertise in geological research, environmental assessment, and resource management. Specializing in the unique geological formations of Israel Jerusalem and the surrounding regions, I have contributed to projects ranging from seismic hazard analysis to sustainable land use planning. My work aligns with the needs of Israel’s dynamic geology, including the Judean Mountains, Dead Sea Rift, and ancient sedimentary layers. With a strong academic background from Hebrew University in Jerusalem and hands-on fieldwork across Israel, I am committed to advancing geological science while addressing regional challenges such as water resource management and tectonic stability. This resume reflects my qualifications as a Geologist in Israel Jerusalem, where I combine scientific rigor with a deep understanding of local geology.</w:t>
      </w:r>
    </w:p>
    <w:bookmarkEnd w:id="22"/>
    <w:bookmarkStart w:id="23" w:name="education"/>
    <w:p>
      <w:pPr>
        <w:pStyle w:val="Heading2"/>
      </w:pPr>
      <w:r>
        <w:t xml:space="preserve">Education</w:t>
      </w:r>
    </w:p>
    <w:p>
      <w:pPr>
        <w:pStyle w:val="FirstParagraph"/>
      </w:pPr>
      <w:r>
        <w:rPr>
          <w:bCs/>
          <w:b/>
        </w:rPr>
        <w:t xml:space="preserve">PhD in Geology</w:t>
      </w:r>
      <w:r>
        <w:br/>
      </w:r>
      <w:r>
        <w:t xml:space="preserve">Hebrew University of Jerusalem, Israel</w:t>
      </w:r>
      <w:r>
        <w:br/>
      </w:r>
      <w:r>
        <w:t xml:space="preserve">2010–2015</w:t>
      </w:r>
      <w:r>
        <w:br/>
      </w:r>
      <w:r>
        <w:t xml:space="preserve">Dissertation: "Tectonic Evolution of the Dead Sea Rift: Implications for Seismic Hazards in Israel Jerusalem"</w:t>
      </w:r>
    </w:p>
    <w:p>
      <w:pPr>
        <w:pStyle w:val="BodyText"/>
      </w:pPr>
      <w:r>
        <w:rPr>
          <w:bCs/>
          <w:b/>
        </w:rPr>
        <w:t xml:space="preserve">MSc in Environmental Geology</w:t>
      </w:r>
      <w:r>
        <w:br/>
      </w:r>
      <w:r>
        <w:t xml:space="preserve">The Hebrew University of Jerusalem, Israel</w:t>
      </w:r>
      <w:r>
        <w:br/>
      </w:r>
      <w:r>
        <w:t xml:space="preserve">2007–2010</w:t>
      </w:r>
      <w:r>
        <w:br/>
      </w:r>
      <w:r>
        <w:t xml:space="preserve">Thesis: "Hydrogeological Studies of the Western Galilee Aquifers"</w:t>
      </w:r>
    </w:p>
    <w:p>
      <w:pPr>
        <w:pStyle w:val="BodyText"/>
      </w:pPr>
      <w:r>
        <w:rPr>
          <w:bCs/>
          <w:b/>
        </w:rPr>
        <w:t xml:space="preserve">BSc in Earth Sciences</w:t>
      </w:r>
      <w:r>
        <w:br/>
      </w:r>
      <w:r>
        <w:t xml:space="preserve">The Technion – Israel Institute of Technology, Haifa, Israel</w:t>
      </w:r>
      <w:r>
        <w:br/>
      </w:r>
      <w:r>
        <w:t xml:space="preserve">2003–2007</w:t>
      </w:r>
    </w:p>
    <w:bookmarkEnd w:id="23"/>
    <w:bookmarkStart w:id="27" w:name="professional-experience"/>
    <w:p>
      <w:pPr>
        <w:pStyle w:val="Heading2"/>
      </w:pPr>
      <w:r>
        <w:t xml:space="preserve">Professional Experience</w:t>
      </w:r>
    </w:p>
    <w:bookmarkStart w:id="24" w:name="senior-geologist"/>
    <w:p>
      <w:pPr>
        <w:pStyle w:val="Heading3"/>
      </w:pPr>
      <w:r>
        <w:t xml:space="preserve">Senior Geologist</w:t>
      </w:r>
    </w:p>
    <w:p>
      <w:pPr>
        <w:pStyle w:val="FirstParagraph"/>
      </w:pPr>
      <w:r>
        <w:rPr>
          <w:bCs/>
          <w:b/>
        </w:rPr>
        <w:t xml:space="preserve">Israel Geological Survey (IGS)</w:t>
      </w:r>
      <w:r>
        <w:t xml:space="preserve">, Jerusalem, Israel</w:t>
      </w:r>
      <w:r>
        <w:br/>
      </w:r>
      <w:r>
        <w:t xml:space="preserve">2018–Present</w:t>
      </w:r>
    </w:p>
    <w:p>
      <w:pPr>
        <w:numPr>
          <w:ilvl w:val="0"/>
          <w:numId w:val="1001"/>
        </w:numPr>
        <w:pStyle w:val="Compact"/>
      </w:pPr>
      <w:r>
        <w:t xml:space="preserve">Lead field surveys and data analysis for the Geological Map of Jerusalem, focusing on Quaternary deposits and fault lines.</w:t>
      </w:r>
    </w:p>
    <w:p>
      <w:pPr>
        <w:numPr>
          <w:ilvl w:val="0"/>
          <w:numId w:val="1001"/>
        </w:numPr>
        <w:pStyle w:val="Compact"/>
      </w:pPr>
      <w:r>
        <w:t xml:space="preserve">Collaborated with local municipalities to assess geological risks in urban development projects, ensuring compliance with Israeli environmental regulations.</w:t>
      </w:r>
    </w:p>
    <w:p>
      <w:pPr>
        <w:numPr>
          <w:ilvl w:val="0"/>
          <w:numId w:val="1001"/>
        </w:numPr>
        <w:pStyle w:val="Compact"/>
      </w:pPr>
      <w:r>
        <w:t xml:space="preserve">Published peer-reviewed studies on the seismic activity of the Dead Sea Transform Fault System, contributing to hazard mitigation strategies in Israel Jerusalem.</w:t>
      </w:r>
    </w:p>
    <w:p>
      <w:pPr>
        <w:numPr>
          <w:ilvl w:val="0"/>
          <w:numId w:val="1001"/>
        </w:numPr>
        <w:pStyle w:val="Compact"/>
      </w:pPr>
      <w:r>
        <w:t xml:space="preserve">Provided technical expertise for the restoration of ancient quarries in the Judean Desert, balancing historical preservation with geological safety.</w:t>
      </w:r>
    </w:p>
    <w:bookmarkEnd w:id="24"/>
    <w:bookmarkStart w:id="25" w:name="research-geologist"/>
    <w:p>
      <w:pPr>
        <w:pStyle w:val="Heading3"/>
      </w:pPr>
      <w:r>
        <w:t xml:space="preserve">Research Geologist</w:t>
      </w:r>
    </w:p>
    <w:p>
      <w:pPr>
        <w:pStyle w:val="FirstParagraph"/>
      </w:pPr>
      <w:r>
        <w:rPr>
          <w:bCs/>
          <w:b/>
        </w:rPr>
        <w:t xml:space="preserve">Hebrew University of Jerusalem</w:t>
      </w:r>
      <w:r>
        <w:t xml:space="preserve">, Institute of Earth Sciences</w:t>
      </w:r>
      <w:r>
        <w:br/>
      </w:r>
      <w:r>
        <w:t xml:space="preserve">2015–2018</w:t>
      </w:r>
    </w:p>
    <w:p>
      <w:pPr>
        <w:numPr>
          <w:ilvl w:val="0"/>
          <w:numId w:val="1002"/>
        </w:numPr>
        <w:pStyle w:val="Compact"/>
      </w:pPr>
      <w:r>
        <w:t xml:space="preserve">Conducted research on the geochemistry of Negev desert soils, supporting sustainable agriculture initiatives in arid regions.</w:t>
      </w:r>
    </w:p>
    <w:p>
      <w:pPr>
        <w:numPr>
          <w:ilvl w:val="0"/>
          <w:numId w:val="1002"/>
        </w:numPr>
        <w:pStyle w:val="Compact"/>
      </w:pPr>
      <w:r>
        <w:t xml:space="preserve">Developed GIS-based models to predict landslides in the Golan Heights, enhancing disaster preparedness for Israel’s mountainous areas.</w:t>
      </w:r>
    </w:p>
    <w:p>
      <w:pPr>
        <w:numPr>
          <w:ilvl w:val="0"/>
          <w:numId w:val="1002"/>
        </w:numPr>
        <w:pStyle w:val="Compact"/>
      </w:pPr>
      <w:r>
        <w:t xml:space="preserve">Coordinated international fieldwork with geologists from the University of California, Berkeley, focusing on the geological history of the Levant.</w:t>
      </w:r>
    </w:p>
    <w:bookmarkEnd w:id="25"/>
    <w:bookmarkStart w:id="26" w:name="geological-consultant"/>
    <w:p>
      <w:pPr>
        <w:pStyle w:val="Heading3"/>
      </w:pPr>
      <w:r>
        <w:t xml:space="preserve">Geological Consultant</w:t>
      </w:r>
    </w:p>
    <w:p>
      <w:pPr>
        <w:pStyle w:val="FirstParagraph"/>
      </w:pPr>
      <w:r>
        <w:rPr>
          <w:bCs/>
          <w:b/>
        </w:rPr>
        <w:t xml:space="preserve">Tech-Geo Solutions Ltd.</w:t>
      </w:r>
      <w:r>
        <w:t xml:space="preserve">, Jerusalem, Israel</w:t>
      </w:r>
      <w:r>
        <w:br/>
      </w:r>
      <w:r>
        <w:t xml:space="preserve">2012–2015</w:t>
      </w:r>
    </w:p>
    <w:p>
      <w:pPr>
        <w:numPr>
          <w:ilvl w:val="0"/>
          <w:numId w:val="1003"/>
        </w:numPr>
        <w:pStyle w:val="Compact"/>
      </w:pPr>
      <w:r>
        <w:t xml:space="preserve">Provided geological assessments for construction projects in the Old City of Jerusalem, ensuring structural integrity amid complex bedrock conditions.</w:t>
      </w:r>
    </w:p>
    <w:p>
      <w:pPr>
        <w:numPr>
          <w:ilvl w:val="0"/>
          <w:numId w:val="1003"/>
        </w:numPr>
        <w:pStyle w:val="Compact"/>
      </w:pPr>
      <w:r>
        <w:t xml:space="preserve">Advised on the environmental impact of mining operations in the Galilee region, adhering to Israeli ecological standards.</w:t>
      </w:r>
    </w:p>
    <w:p>
      <w:pPr>
        <w:numPr>
          <w:ilvl w:val="0"/>
          <w:numId w:val="1003"/>
        </w:numPr>
        <w:pStyle w:val="Compact"/>
      </w:pPr>
      <w:r>
        <w:t xml:space="preserve">Created educational materials for schools in Israel Jerusalem, promoting public awareness of geological hazards and resource conservation.</w:t>
      </w:r>
    </w:p>
    <w:bookmarkEnd w:id="26"/>
    <w:bookmarkEnd w:id="27"/>
    <w:bookmarkStart w:id="28" w:name="skills"/>
    <w:p>
      <w:pPr>
        <w:pStyle w:val="Heading2"/>
      </w:pPr>
      <w:r>
        <w:t xml:space="preserve">Skills</w:t>
      </w:r>
    </w:p>
    <w:p>
      <w:pPr>
        <w:numPr>
          <w:ilvl w:val="0"/>
          <w:numId w:val="1004"/>
        </w:numPr>
        <w:pStyle w:val="Compact"/>
      </w:pPr>
      <w:r>
        <w:rPr>
          <w:bCs/>
          <w:b/>
        </w:rPr>
        <w:t xml:space="preserve">Geological Mapping:</w:t>
      </w:r>
      <w:r>
        <w:t xml:space="preserve"> </w:t>
      </w:r>
      <w:r>
        <w:t xml:space="preserve">Proficient in creating detailed maps of fault lines, sedimentary layers, and hydrological features in Israel Jerusalem.</w:t>
      </w:r>
    </w:p>
    <w:p>
      <w:pPr>
        <w:numPr>
          <w:ilvl w:val="0"/>
          <w:numId w:val="1004"/>
        </w:numPr>
        <w:pStyle w:val="Compact"/>
      </w:pPr>
      <w:r>
        <w:rPr>
          <w:bCs/>
          <w:b/>
        </w:rPr>
        <w:t xml:space="preserve">Laboratory Analysis:</w:t>
      </w:r>
      <w:r>
        <w:t xml:space="preserve"> </w:t>
      </w:r>
      <w:r>
        <w:t xml:space="preserve">Experienced in mineralogical and geochemical analysis using ICP-MS and XRD techniques.</w:t>
      </w:r>
    </w:p>
    <w:p>
      <w:pPr>
        <w:numPr>
          <w:ilvl w:val="0"/>
          <w:numId w:val="1004"/>
        </w:numPr>
        <w:pStyle w:val="Compact"/>
      </w:pPr>
      <w:r>
        <w:rPr>
          <w:bCs/>
          <w:b/>
        </w:rPr>
        <w:t xml:space="preserve">GIS &amp; Remote Sensing:</w:t>
      </w:r>
      <w:r>
        <w:t xml:space="preserve"> </w:t>
      </w:r>
      <w:r>
        <w:t xml:space="preserve">Skilled in ArcGIS, QGIS, and satellite imagery interpretation for terrain analysis.</w:t>
      </w:r>
    </w:p>
    <w:p>
      <w:pPr>
        <w:numPr>
          <w:ilvl w:val="0"/>
          <w:numId w:val="1004"/>
        </w:numPr>
        <w:pStyle w:val="Compact"/>
      </w:pPr>
      <w:r>
        <w:rPr>
          <w:bCs/>
          <w:b/>
        </w:rPr>
        <w:t xml:space="preserve">Seismic Risk Assessment:</w:t>
      </w:r>
      <w:r>
        <w:t xml:space="preserve"> </w:t>
      </w:r>
      <w:r>
        <w:t xml:space="preserve">Specialized in evaluating earthquake risks for urban areas in the Dead Sea Rift region.</w:t>
      </w:r>
    </w:p>
    <w:p>
      <w:pPr>
        <w:numPr>
          <w:ilvl w:val="0"/>
          <w:numId w:val="1004"/>
        </w:numPr>
        <w:pStyle w:val="Compact"/>
      </w:pPr>
      <w:r>
        <w:rPr>
          <w:bCs/>
          <w:b/>
        </w:rPr>
        <w:t xml:space="preserve">Languages:</w:t>
      </w:r>
      <w:r>
        <w:t xml:space="preserve"> </w:t>
      </w:r>
      <w:r>
        <w:t xml:space="preserve">Fluent in Hebrew and English; basic knowledge of Arabic (relevant to fieldwork in Israel Jerusalem).</w:t>
      </w:r>
    </w:p>
    <w:bookmarkEnd w:id="28"/>
    <w:bookmarkStart w:id="30" w:name="certifications"/>
    <w:bookmarkStart w:id="29" w:name="certifications-training"/>
    <w:p>
      <w:pPr>
        <w:pStyle w:val="Heading2"/>
      </w:pPr>
      <w:r>
        <w:t xml:space="preserve">Certifications &amp; Training</w:t>
      </w:r>
    </w:p>
    <w:p>
      <w:pPr>
        <w:pStyle w:val="FirstParagraph"/>
      </w:pPr>
      <w:r>
        <w:rPr>
          <w:bCs/>
          <w:b/>
        </w:rPr>
        <w:t xml:space="preserve">Professional Geologist License (Israel)</w:t>
      </w:r>
      <w:r>
        <w:br/>
      </w:r>
      <w:r>
        <w:t xml:space="preserve">Issued by the Israeli Council of Engineers and Surveyors, 2016.</w:t>
      </w:r>
    </w:p>
    <w:p>
      <w:pPr>
        <w:pStyle w:val="BodyText"/>
      </w:pPr>
      <w:r>
        <w:rPr>
          <w:bCs/>
          <w:b/>
        </w:rPr>
        <w:t xml:space="preserve">Seismic Hazard Mapping Workshop</w:t>
      </w:r>
      <w:r>
        <w:br/>
      </w:r>
      <w:r>
        <w:t xml:space="preserve">Organized by the Israel Geological Survey, 2019.</w:t>
      </w:r>
    </w:p>
    <w:p>
      <w:pPr>
        <w:pStyle w:val="BodyText"/>
      </w:pPr>
      <w:r>
        <w:rPr>
          <w:bCs/>
          <w:b/>
        </w:rPr>
        <w:t xml:space="preserve">Environmental Impact Assessment (EIA) Certification</w:t>
      </w:r>
      <w:r>
        <w:br/>
      </w:r>
      <w:r>
        <w:t xml:space="preserve">Ministry of Environmental Protection, Israel, 2017.</w:t>
      </w:r>
    </w:p>
    <w:bookmarkEnd w:id="29"/>
    <w:bookmarkEnd w:id="30"/>
    <w:bookmarkStart w:id="32" w:name="projects"/>
    <w:bookmarkStart w:id="31" w:name="notable-projects"/>
    <w:p>
      <w:pPr>
        <w:pStyle w:val="Heading2"/>
      </w:pPr>
      <w:r>
        <w:t xml:space="preserve">Notable Projects</w:t>
      </w:r>
    </w:p>
    <w:p>
      <w:pPr>
        <w:numPr>
          <w:ilvl w:val="0"/>
          <w:numId w:val="1005"/>
        </w:numPr>
        <w:pStyle w:val="Compact"/>
      </w:pPr>
      <w:r>
        <w:rPr>
          <w:bCs/>
          <w:b/>
        </w:rPr>
        <w:t xml:space="preserve">"Jerusalem Bedrock Stability Study"</w:t>
      </w:r>
      <w:r>
        <w:t xml:space="preserve"> </w:t>
      </w:r>
      <w:r>
        <w:t xml:space="preserve">(2020–Present): Analyzed the structural integrity of the city’s bedrock to support infrastructure planning.</w:t>
      </w:r>
    </w:p>
    <w:p>
      <w:pPr>
        <w:numPr>
          <w:ilvl w:val="0"/>
          <w:numId w:val="1005"/>
        </w:numPr>
        <w:pStyle w:val="Compact"/>
      </w:pPr>
      <w:r>
        <w:rPr>
          <w:bCs/>
          <w:b/>
        </w:rPr>
        <w:t xml:space="preserve">"Dead Sea Water Level Monitoring"</w:t>
      </w:r>
      <w:r>
        <w:t xml:space="preserve"> </w:t>
      </w:r>
      <w:r>
        <w:t xml:space="preserve">(2018–2019): Collaborated with IGS to track geological changes caused by water depletion in the Dead Sea.</w:t>
      </w:r>
    </w:p>
    <w:p>
      <w:pPr>
        <w:numPr>
          <w:ilvl w:val="0"/>
          <w:numId w:val="1005"/>
        </w:numPr>
        <w:pStyle w:val="Compact"/>
      </w:pPr>
      <w:r>
        <w:rPr>
          <w:bCs/>
          <w:b/>
        </w:rPr>
        <w:t xml:space="preserve">"Archaeological Site Preservation in the Negev"</w:t>
      </w:r>
      <w:r>
        <w:t xml:space="preserve"> </w:t>
      </w:r>
      <w:r>
        <w:t xml:space="preserve">(2016): Provided geological insights to protect ancient sites from erosion and seismic activity.</w:t>
      </w:r>
    </w:p>
    <w:bookmarkEnd w:id="31"/>
    <w:bookmarkEnd w:id="32"/>
    <w:bookmarkStart w:id="33" w:name="publications"/>
    <w:p>
      <w:pPr>
        <w:pStyle w:val="Heading2"/>
      </w:pPr>
      <w:r>
        <w:t xml:space="preserve">Publications</w:t>
      </w:r>
    </w:p>
    <w:p>
      <w:pPr>
        <w:numPr>
          <w:ilvl w:val="0"/>
          <w:numId w:val="1006"/>
        </w:numPr>
        <w:pStyle w:val="Compact"/>
      </w:pPr>
      <w:r>
        <w:t xml:space="preserve">"Seismic Microzoning of Jerusalem: A GIS-Based Approach," *Journal of Earth Sciences*, 2021.</w:t>
      </w:r>
    </w:p>
    <w:p>
      <w:pPr>
        <w:numPr>
          <w:ilvl w:val="0"/>
          <w:numId w:val="1006"/>
        </w:numPr>
        <w:pStyle w:val="Compact"/>
      </w:pPr>
      <w:r>
        <w:t xml:space="preserve">"Geochemical Analysis of Quaternary Soils in the Judean Desert," *Israel Journal of Earth Sciences*, 2019.</w:t>
      </w:r>
    </w:p>
    <w:p>
      <w:pPr>
        <w:numPr>
          <w:ilvl w:val="0"/>
          <w:numId w:val="1006"/>
        </w:numPr>
        <w:pStyle w:val="Compact"/>
      </w:pPr>
      <w:r>
        <w:t xml:space="preserve">"Tectonic Evolution of the Dead Sea Rift: Implications for Israel’s Geology," *Geological Society of America Abstracts*, 2017.</w:t>
      </w:r>
    </w:p>
    <w:bookmarkEnd w:id="33"/>
    <w:bookmarkStart w:id="34" w:name="references"/>
    <w:p>
      <w:pPr>
        <w:pStyle w:val="Heading2"/>
      </w:pPr>
      <w:r>
        <w:t xml:space="preserve">References</w:t>
      </w:r>
    </w:p>
    <w:p>
      <w:pPr>
        <w:pStyle w:val="FirstParagraph"/>
      </w:pPr>
      <w:r>
        <w:t xml:space="preserve">Available upon request. Contact Dr. Maya Levi at maya.levi@geologyisrael.com for detailed references.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Israel Jerusalem</dc:title>
  <dc:creator/>
  <dc:language>en</dc:language>
  <cp:keywords/>
  <dcterms:created xsi:type="dcterms:W3CDTF">2026-05-31T02:04:09Z</dcterms:created>
  <dcterms:modified xsi:type="dcterms:W3CDTF">2026-05-31T02:04:09Z</dcterms:modified>
</cp:coreProperties>
</file>

<file path=docProps/custom.xml><?xml version="1.0" encoding="utf-8"?>
<Properties xmlns="http://schemas.openxmlformats.org/officeDocument/2006/custom-properties" xmlns:vt="http://schemas.openxmlformats.org/officeDocument/2006/docPropsVTypes"/>
</file>