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Israel</w:t>
      </w:r>
      <w:r>
        <w:t xml:space="preserve"> </w:t>
      </w:r>
      <w:r>
        <w:t xml:space="preserve">Tel</w:t>
      </w:r>
      <w:r>
        <w:t xml:space="preserve"> </w:t>
      </w:r>
      <w:r>
        <w:t xml:space="preserve">Aviv</w:t>
      </w:r>
    </w:p>
    <w:bookmarkStart w:id="35" w:name="john-doe"/>
    <w:p>
      <w:pPr>
        <w:pStyle w:val="Heading1"/>
      </w:pPr>
      <w:r>
        <w:t xml:space="preserve">John Doe</w:t>
      </w:r>
    </w:p>
    <w:p>
      <w:pPr>
        <w:pStyle w:val="FirstParagraph"/>
      </w:pPr>
      <w:r>
        <w:rPr>
          <w:bCs/>
          <w:b/>
        </w:rPr>
        <w:t xml:space="preserve">Geologist | Israel Tel Aviv</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+972-50-1234567 | Location: Tel Aviv, Israel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research, environmental assessment, and natural resource management. Specializing in the unique geological formations of Israel Tel Aviv and the surrounding regions. Proficient in analyzing subsurface data, interpreting seismic activity, and providing actionable insights for sustainable development projects. Committed to advancing geoscience applications in urban planning, water resource management, and environmental protection within Israel's dynamic landscape.</w:t>
      </w:r>
    </w:p>
    <w:p>
      <w:r>
        <w:pict>
          <v:rect style="width:0;height:1.5pt" o:hralign="center" o:hrstd="t" o:hr="t"/>
        </w:pic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Tel Aviv Environmental Research Institute | Tel Aviv, Israel</w:t>
      </w:r>
    </w:p>
    <w:p>
      <w:pPr>
        <w:pStyle w:val="BodyText"/>
      </w:pPr>
      <w:r>
        <w:rPr>
          <w:iCs/>
          <w:i/>
        </w:rPr>
        <w:t xml:space="preserve">January 2018 – Present</w:t>
      </w:r>
    </w:p>
    <w:p>
      <w:pPr>
        <w:numPr>
          <w:ilvl w:val="0"/>
          <w:numId w:val="1001"/>
        </w:numPr>
        <w:pStyle w:val="Compact"/>
      </w:pPr>
      <w:r>
        <w:t xml:space="preserve">Conducted detailed geological surveys of the coastal aquifers in Tel Aviv, focusing on groundwater contamination and salinity intrusion risks.</w:t>
      </w:r>
    </w:p>
    <w:p>
      <w:pPr>
        <w:numPr>
          <w:ilvl w:val="0"/>
          <w:numId w:val="1001"/>
        </w:numPr>
        <w:pStyle w:val="Compact"/>
      </w:pPr>
      <w:r>
        <w:t xml:space="preserve">Collaborated with urban planners to assess the impact of infrastructure projects on local geology, ensuring compliance with Israeli environmental regulations.</w:t>
      </w:r>
    </w:p>
    <w:p>
      <w:pPr>
        <w:numPr>
          <w:ilvl w:val="0"/>
          <w:numId w:val="1001"/>
        </w:numPr>
        <w:pStyle w:val="Compact"/>
      </w:pPr>
      <w:r>
        <w:t xml:space="preserve">Developed a predictive model for seismic activity in the region, integrating historical data with modern geophysical techniques to improve disaster preparedness.</w:t>
      </w:r>
    </w:p>
    <w:p>
      <w:pPr>
        <w:numPr>
          <w:ilvl w:val="0"/>
          <w:numId w:val="1001"/>
        </w:numPr>
        <w:pStyle w:val="Compact"/>
      </w:pPr>
      <w:r>
        <w:t xml:space="preserve">Published peer-reviewed research on the geological evolution of the Sharon Plain, contributing to regional understanding of sedimentary layers and tectonic shifts.</w:t>
      </w:r>
    </w:p>
    <w:p>
      <w:pPr>
        <w:numPr>
          <w:ilvl w:val="0"/>
          <w:numId w:val="1001"/>
        </w:numPr>
        <w:pStyle w:val="Compact"/>
      </w:pPr>
      <w:r>
        <w:t xml:space="preserve">Managed a team of 5 geologists, mentoring junior staff in fieldwork methodologies and data analysis tools specific to Israel's unique geological context.</w:t>
      </w:r>
    </w:p>
    <w:bookmarkEnd w:id="22"/>
    <w:bookmarkStart w:id="23" w:name="environmental-geologist"/>
    <w:p>
      <w:pPr>
        <w:pStyle w:val="Heading3"/>
      </w:pPr>
      <w:r>
        <w:t xml:space="preserve">Environmental Geologist</w:t>
      </w:r>
    </w:p>
    <w:p>
      <w:pPr>
        <w:pStyle w:val="FirstParagraph"/>
      </w:pPr>
      <w:r>
        <w:rPr>
          <w:bCs/>
          <w:b/>
        </w:rPr>
        <w:t xml:space="preserve">National Water Authority (Israel) | Tel Aviv, Israel</w:t>
      </w:r>
    </w:p>
    <w:p>
      <w:pPr>
        <w:pStyle w:val="BodyText"/>
      </w:pPr>
      <w:r>
        <w:rPr>
          <w:iCs/>
          <w:i/>
        </w:rPr>
        <w:t xml:space="preserve">June 2014 – December 2017</w:t>
      </w:r>
    </w:p>
    <w:p>
      <w:pPr>
        <w:numPr>
          <w:ilvl w:val="0"/>
          <w:numId w:val="1002"/>
        </w:numPr>
        <w:pStyle w:val="Compact"/>
      </w:pPr>
      <w:r>
        <w:t xml:space="preserve">Evaluated water quality and geological stability of reservoirs in the Yarkon River basin, supporting Israel’s national water conservation initiatives.</w:t>
      </w:r>
    </w:p>
    <w:p>
      <w:pPr>
        <w:numPr>
          <w:ilvl w:val="0"/>
          <w:numId w:val="1002"/>
        </w:numPr>
        <w:pStyle w:val="Compact"/>
      </w:pPr>
      <w:r>
        <w:t xml:space="preserve">Provided technical expertise for the rehabilitation of degraded coastal areas, including the implementation of geo-engineering solutions to prevent erosion.</w:t>
      </w:r>
    </w:p>
    <w:p>
      <w:pPr>
        <w:numPr>
          <w:ilvl w:val="0"/>
          <w:numId w:val="1002"/>
        </w:numPr>
        <w:pStyle w:val="Compact"/>
      </w:pPr>
      <w:r>
        <w:t xml:space="preserve">Participated in cross-sector partnerships with Israeli municipalities to integrate geological risk assessments into urban development frameworks.</w:t>
      </w:r>
    </w:p>
    <w:p>
      <w:pPr>
        <w:numPr>
          <w:ilvl w:val="0"/>
          <w:numId w:val="1002"/>
        </w:numPr>
        <w:pStyle w:val="Compact"/>
      </w:pPr>
      <w:r>
        <w:t xml:space="preserve">Utilized advanced GIS software to map fault lines and subsurface structures, aiding in the planning of safe construction zones within Tel Aviv’s expanding urban areas.</w:t>
      </w:r>
    </w:p>
    <w:bookmarkEnd w:id="23"/>
    <w:bookmarkStart w:id="24" w:name="research-assistant"/>
    <w:p>
      <w:pPr>
        <w:pStyle w:val="Heading3"/>
      </w:pPr>
      <w:r>
        <w:t xml:space="preserve">Research Assistant</w:t>
      </w:r>
    </w:p>
    <w:p>
      <w:pPr>
        <w:pStyle w:val="FirstParagraph"/>
      </w:pPr>
      <w:r>
        <w:rPr>
          <w:bCs/>
          <w:b/>
        </w:rPr>
        <w:t xml:space="preserve">Hebrew University of Jerusalem | Institute of Earth Sciences | Jerusalem, Israel</w:t>
      </w:r>
    </w:p>
    <w:p>
      <w:pPr>
        <w:pStyle w:val="BodyText"/>
      </w:pPr>
      <w:r>
        <w:rPr>
          <w:iCs/>
          <w:i/>
        </w:rPr>
        <w:t xml:space="preserve">September 2011 – May 2014</w:t>
      </w:r>
    </w:p>
    <w:p>
      <w:pPr>
        <w:numPr>
          <w:ilvl w:val="0"/>
          <w:numId w:val="1003"/>
        </w:numPr>
        <w:pStyle w:val="Compact"/>
      </w:pPr>
      <w:r>
        <w:t xml:space="preserve">Conducted fieldwork in the Negev Desert to study sedimentary rock layers and their implications for ancient climate patterns.</w:t>
      </w:r>
    </w:p>
    <w:p>
      <w:pPr>
        <w:numPr>
          <w:ilvl w:val="0"/>
          <w:numId w:val="1003"/>
        </w:numPr>
        <w:pStyle w:val="Compact"/>
      </w:pPr>
      <w:r>
        <w:t xml:space="preserve">Assisted in the analysis of volcanic activity data from the Dead Sea region, contributing to a broader understanding of Middle Eastern tectonics.</w:t>
      </w:r>
    </w:p>
    <w:p>
      <w:pPr>
        <w:numPr>
          <w:ilvl w:val="0"/>
          <w:numId w:val="1003"/>
        </w:numPr>
        <w:pStyle w:val="Compact"/>
      </w:pPr>
      <w:r>
        <w:t xml:space="preserve">Supported academic publications on Israel’s geological history, with a focus on the interaction between human activity and natural landscapes.</w:t>
      </w:r>
    </w:p>
    <w:p>
      <w:r>
        <w:pict>
          <v:rect style="width:0;height:1.5pt" o:hralign="center" o:hrstd="t" o:hr="t"/>
        </w:pict>
      </w:r>
    </w:p>
    <w:bookmarkEnd w:id="24"/>
    <w:bookmarkEnd w:id="25"/>
    <w:bookmarkStart w:id="29" w:name="education"/>
    <w:p>
      <w:pPr>
        <w:pStyle w:val="Heading2"/>
      </w:pPr>
      <w:r>
        <w:t xml:space="preserve">Education</w:t>
      </w:r>
    </w:p>
    <w:bookmarkStart w:id="26" w:name="phd-in-geology"/>
    <w:p>
      <w:pPr>
        <w:pStyle w:val="Heading3"/>
      </w:pPr>
      <w:r>
        <w:t xml:space="preserve">PhD in Geology</w:t>
      </w:r>
    </w:p>
    <w:p>
      <w:pPr>
        <w:pStyle w:val="FirstParagraph"/>
      </w:pPr>
      <w:r>
        <w:rPr>
          <w:bCs/>
          <w:b/>
        </w:rPr>
        <w:t xml:space="preserve">Hebrew University of Jerusalem | Jerusalem, Israel</w:t>
      </w:r>
    </w:p>
    <w:p>
      <w:pPr>
        <w:pStyle w:val="BodyText"/>
      </w:pPr>
      <w:r>
        <w:rPr>
          <w:iCs/>
          <w:i/>
        </w:rPr>
        <w:t xml:space="preserve">September 2008 – June 2011</w:t>
      </w:r>
    </w:p>
    <w:p>
      <w:pPr>
        <w:numPr>
          <w:ilvl w:val="0"/>
          <w:numId w:val="1004"/>
        </w:numPr>
        <w:pStyle w:val="Compact"/>
      </w:pPr>
      <w:r>
        <w:t xml:space="preserve">Dissertation: "Tectonic Evolution of the Levant Basin: Implications for Natural Resource Exploration."</w:t>
      </w:r>
    </w:p>
    <w:p>
      <w:pPr>
        <w:numPr>
          <w:ilvl w:val="0"/>
          <w:numId w:val="1004"/>
        </w:numPr>
        <w:pStyle w:val="Compact"/>
      </w:pPr>
      <w:r>
        <w:t xml:space="preserve">Research focused on the geological processes shaping Israel’s coastline, including Tel Aviv’s unique sedimentary deposits.</w:t>
      </w:r>
    </w:p>
    <w:bookmarkEnd w:id="26"/>
    <w:bookmarkStart w:id="27" w:name="msc-in-environmental-geology"/>
    <w:p>
      <w:pPr>
        <w:pStyle w:val="Heading3"/>
      </w:pPr>
      <w:r>
        <w:t xml:space="preserve">MSc in Environmental Geology</w:t>
      </w:r>
    </w:p>
    <w:p>
      <w:pPr>
        <w:pStyle w:val="FirstParagraph"/>
      </w:pPr>
      <w:r>
        <w:rPr>
          <w:bCs/>
          <w:b/>
        </w:rPr>
        <w:t xml:space="preserve">Technion – Israel Institute of Technology | Haifa, Israel</w:t>
      </w:r>
    </w:p>
    <w:p>
      <w:pPr>
        <w:pStyle w:val="BodyText"/>
      </w:pPr>
      <w:r>
        <w:rPr>
          <w:iCs/>
          <w:i/>
        </w:rPr>
        <w:t xml:space="preserve">September 2005 – June 2008</w:t>
      </w:r>
    </w:p>
    <w:p>
      <w:pPr>
        <w:numPr>
          <w:ilvl w:val="0"/>
          <w:numId w:val="1005"/>
        </w:numPr>
        <w:pStyle w:val="Compact"/>
      </w:pPr>
      <w:r>
        <w:t xml:space="preserve">Thesis: "Groundwater Contamination in Coastal Aquifers of Israel: A Case Study of the Tel Aviv Region."</w:t>
      </w:r>
    </w:p>
    <w:p>
      <w:pPr>
        <w:numPr>
          <w:ilvl w:val="0"/>
          <w:numId w:val="1005"/>
        </w:numPr>
        <w:pStyle w:val="Compact"/>
      </w:pPr>
      <w:r>
        <w:t xml:space="preserve">Explored methods for remediating polluted aquifers, with applications to urban areas in Israel.</w:t>
      </w:r>
    </w:p>
    <w:bookmarkEnd w:id="27"/>
    <w:bookmarkStart w:id="28" w:name="bsc-in-geology"/>
    <w:p>
      <w:pPr>
        <w:pStyle w:val="Heading3"/>
      </w:pPr>
      <w:r>
        <w:t xml:space="preserve">BSc in Geology</w:t>
      </w:r>
    </w:p>
    <w:p>
      <w:pPr>
        <w:pStyle w:val="FirstParagraph"/>
      </w:pPr>
      <w:r>
        <w:rPr>
          <w:bCs/>
          <w:b/>
        </w:rPr>
        <w:t xml:space="preserve">University of Haifa | Haifa, Israel</w:t>
      </w:r>
    </w:p>
    <w:p>
      <w:pPr>
        <w:pStyle w:val="BodyText"/>
      </w:pPr>
      <w:r>
        <w:rPr>
          <w:iCs/>
          <w:i/>
        </w:rPr>
        <w:t xml:space="preserve">September 2001 – June 2005</w:t>
      </w:r>
    </w:p>
    <w:p>
      <w:pPr>
        <w:numPr>
          <w:ilvl w:val="0"/>
          <w:numId w:val="1006"/>
        </w:numPr>
        <w:pStyle w:val="Compact"/>
      </w:pPr>
      <w:r>
        <w:t xml:space="preserve">Specialized in structural geology and geochemistry, with fieldwork experiences across Israel’s diverse geological zones.</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Seismic data interpretation, subsurface modeling, GIS (ArcGIS), remote sensing, hydrogeological analysis.</w:t>
      </w:r>
    </w:p>
    <w:p>
      <w:pPr>
        <w:numPr>
          <w:ilvl w:val="0"/>
          <w:numId w:val="1007"/>
        </w:numPr>
        <w:pStyle w:val="Compact"/>
      </w:pPr>
      <w:r>
        <w:rPr>
          <w:bCs/>
          <w:b/>
        </w:rPr>
        <w:t xml:space="preserve">Fieldwork:</w:t>
      </w:r>
      <w:r>
        <w:t xml:space="preserve"> </w:t>
      </w:r>
      <w:r>
        <w:t xml:space="preserve">Core sampling, geological mapping, borehole logging, and soil testing in diverse Israeli environments.</w:t>
      </w:r>
    </w:p>
    <w:p>
      <w:pPr>
        <w:numPr>
          <w:ilvl w:val="0"/>
          <w:numId w:val="1007"/>
        </w:numPr>
        <w:pStyle w:val="Compact"/>
      </w:pPr>
      <w:r>
        <w:rPr>
          <w:bCs/>
          <w:b/>
        </w:rPr>
        <w:t xml:space="preserve">Languages:</w:t>
      </w:r>
      <w:r>
        <w:t xml:space="preserve"> </w:t>
      </w:r>
      <w:r>
        <w:t xml:space="preserve">Hebrew (fluent), English (professional proficiency), Arabic (basic).</w:t>
      </w:r>
    </w:p>
    <w:p>
      <w:pPr>
        <w:numPr>
          <w:ilvl w:val="0"/>
          <w:numId w:val="1007"/>
        </w:numPr>
        <w:pStyle w:val="Compact"/>
      </w:pPr>
      <w:r>
        <w:rPr>
          <w:bCs/>
          <w:b/>
        </w:rPr>
        <w:t xml:space="preserve">Certifications:</w:t>
      </w:r>
      <w:r>
        <w:t xml:space="preserve"> </w:t>
      </w:r>
      <w:r>
        <w:t xml:space="preserve">Professional Geologist License (Israel), Environmental Impact Assessment Certification, GIS Professional Certification.</w:t>
      </w:r>
    </w:p>
    <w:p>
      <w:r>
        <w:pict>
          <v:rect style="width:0;height:1.5pt" o:hralign="center" o:hrstd="t" o:hr="t"/>
        </w:pict>
      </w:r>
    </w:p>
    <w:bookmarkEnd w:id="30"/>
    <w:bookmarkStart w:id="31" w:name="certifications-professional-affiliations"/>
    <w:p>
      <w:pPr>
        <w:pStyle w:val="Heading2"/>
      </w:pPr>
      <w:r>
        <w:t xml:space="preserve">Certifications &amp; Professional Affiliations</w:t>
      </w:r>
    </w:p>
    <w:p>
      <w:pPr>
        <w:numPr>
          <w:ilvl w:val="0"/>
          <w:numId w:val="1008"/>
        </w:numPr>
        <w:pStyle w:val="Compact"/>
      </w:pPr>
      <w:r>
        <w:rPr>
          <w:bCs/>
          <w:b/>
        </w:rPr>
        <w:t xml:space="preserve">Israeli Society of Geologists (ISG)</w:t>
      </w:r>
      <w:r>
        <w:t xml:space="preserve"> </w:t>
      </w:r>
      <w:r>
        <w:t xml:space="preserve">– Member since 2015.</w:t>
      </w:r>
    </w:p>
    <w:p>
      <w:pPr>
        <w:numPr>
          <w:ilvl w:val="0"/>
          <w:numId w:val="1008"/>
        </w:numPr>
        <w:pStyle w:val="Compact"/>
      </w:pPr>
      <w:r>
        <w:rPr>
          <w:bCs/>
          <w:b/>
        </w:rPr>
        <w:t xml:space="preserve">American Geophysical Union (AGU)</w:t>
      </w:r>
      <w:r>
        <w:t xml:space="preserve"> </w:t>
      </w:r>
      <w:r>
        <w:t xml:space="preserve">– Member since 2018.</w:t>
      </w:r>
    </w:p>
    <w:p>
      <w:pPr>
        <w:numPr>
          <w:ilvl w:val="0"/>
          <w:numId w:val="1008"/>
        </w:numPr>
        <w:pStyle w:val="Compact"/>
      </w:pPr>
      <w:r>
        <w:rPr>
          <w:bCs/>
          <w:b/>
        </w:rPr>
        <w:t xml:space="preserve">Certified Environmental Auditor (CEA)</w:t>
      </w:r>
      <w:r>
        <w:t xml:space="preserve"> </w:t>
      </w:r>
      <w:r>
        <w:t xml:space="preserve">– Israel Ministry of Environmental Protection, 2016.</w:t>
      </w:r>
    </w:p>
    <w:p>
      <w:r>
        <w:pict>
          <v:rect style="width:0;height:1.5pt" o:hralign="center" o:hrstd="t" o:hr="t"/>
        </w:pict>
      </w:r>
    </w:p>
    <w:bookmarkEnd w:id="31"/>
    <w:bookmarkStart w:id="32" w:name="languages"/>
    <w:p>
      <w:pPr>
        <w:pStyle w:val="Heading2"/>
      </w:pPr>
      <w:r>
        <w:t xml:space="preserve">Languages</w:t>
      </w:r>
    </w:p>
    <w:p>
      <w:pPr>
        <w:numPr>
          <w:ilvl w:val="0"/>
          <w:numId w:val="1009"/>
        </w:numPr>
        <w:pStyle w:val="Compact"/>
      </w:pPr>
      <w:r>
        <w:t xml:space="preserve">Hebrew – Native speaker.</w:t>
      </w:r>
    </w:p>
    <w:p>
      <w:pPr>
        <w:numPr>
          <w:ilvl w:val="0"/>
          <w:numId w:val="1009"/>
        </w:numPr>
        <w:pStyle w:val="Compact"/>
      </w:pPr>
      <w:r>
        <w:t xml:space="preserve">English – Professional fluency (IELTS 7.5).</w:t>
      </w:r>
    </w:p>
    <w:p>
      <w:pPr>
        <w:numPr>
          <w:ilvl w:val="0"/>
          <w:numId w:val="1009"/>
        </w:numPr>
        <w:pStyle w:val="Compact"/>
      </w:pPr>
      <w:r>
        <w:t xml:space="preserve">Arabic – Basic conversational proficiency.</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Partnered with the Israel Nature and Parks Authority to create educational materials on geological heritage for schools in Tel Aviv.</w:t>
      </w:r>
    </w:p>
    <w:p>
      <w:pPr>
        <w:pStyle w:val="BodyText"/>
      </w:pPr>
      <w:r>
        <w:rPr>
          <w:bCs/>
          <w:b/>
        </w:rPr>
        <w:t xml:space="preserve">Publications:</w:t>
      </w:r>
    </w:p>
    <w:p>
      <w:pPr>
        <w:numPr>
          <w:ilvl w:val="0"/>
          <w:numId w:val="1010"/>
        </w:numPr>
        <w:pStyle w:val="Compact"/>
      </w:pPr>
      <w:r>
        <w:t xml:space="preserve">"Geological Risks in Urban Expansion: Lessons from Tel Aviv," *Israel Geology Journal*, 2020.</w:t>
      </w:r>
    </w:p>
    <w:p>
      <w:pPr>
        <w:numPr>
          <w:ilvl w:val="0"/>
          <w:numId w:val="1010"/>
        </w:numPr>
        <w:pStyle w:val="Compact"/>
      </w:pPr>
      <w:r>
        <w:t xml:space="preserve">"Sustainable Groundwater Management in Coastal Areas," *Journal of Environmental Geoscience*, 2017.</w:t>
      </w:r>
    </w:p>
    <w:p>
      <w:pPr>
        <w:pStyle w:val="FirstParagraph"/>
      </w:pPr>
      <w:r>
        <w:rPr>
          <w:bCs/>
          <w:b/>
        </w:rPr>
        <w:t xml:space="preserve">Community Involvement:</w:t>
      </w:r>
      <w:r>
        <w:t xml:space="preserve"> </w:t>
      </w:r>
      <w:r>
        <w:t xml:space="preserve">Regular speaker at Tel Aviv University’s geology seminars, focusing on regional geological challenges and innovations.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Please contact the candidate directly for references from academic and industry professionals in Israel Tel Aviv.</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Israel Tel Aviv</dc:title>
  <dc:creator/>
  <dc:language>en</dc:language>
  <cp:keywords/>
  <dcterms:created xsi:type="dcterms:W3CDTF">2026-07-21T07:33:18Z</dcterms:created>
  <dcterms:modified xsi:type="dcterms:W3CDTF">2026-07-21T07:33:18Z</dcterms:modified>
</cp:coreProperties>
</file>

<file path=docProps/custom.xml><?xml version="1.0" encoding="utf-8"?>
<Properties xmlns="http://schemas.openxmlformats.org/officeDocument/2006/custom-properties" xmlns:vt="http://schemas.openxmlformats.org/officeDocument/2006/docPropsVTypes"/>
</file>