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Italy</w:t>
      </w:r>
      <w:r>
        <w:t xml:space="preserve"> </w:t>
      </w:r>
      <w:r>
        <w:t xml:space="preserve">Rome</w:t>
      </w:r>
    </w:p>
    <w:bookmarkStart w:id="29" w:name="luca-moretti"/>
    <w:p>
      <w:pPr>
        <w:pStyle w:val="Heading1"/>
      </w:pPr>
      <w:r>
        <w:t xml:space="preserve">Luca Moretti</w:t>
      </w:r>
    </w:p>
    <w:p>
      <w:pPr>
        <w:pStyle w:val="FirstParagraph"/>
      </w:pPr>
      <w:r>
        <w:rPr>
          <w:bCs/>
          <w:b/>
        </w:rPr>
        <w:t xml:space="preserve">Geologist | Italy Rome Specialization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luca.moretti@geologia.it</w:t>
      </w:r>
      <w:r>
        <w:br/>
      </w:r>
      <w:r>
        <w:rPr>
          <w:bCs/>
          <w:b/>
        </w:rPr>
        <w:t xml:space="preserve">Phone:</w:t>
      </w:r>
      <w:r>
        <w:t xml:space="preserve"> </w:t>
      </w:r>
      <w:r>
        <w:t xml:space="preserve">+39 345 678 9012</w:t>
      </w:r>
      <w:r>
        <w:br/>
      </w:r>
      <w:r>
        <w:rPr>
          <w:bCs/>
          <w:b/>
        </w:rPr>
        <w:t xml:space="preserve">Address:</w:t>
      </w:r>
      <w:r>
        <w:t xml:space="preserve"> </w:t>
      </w:r>
      <w:r>
        <w:t xml:space="preserve">Via del Collegio Romano, 15, Rome, Italy</w:t>
      </w:r>
      <w:r>
        <w:br/>
      </w:r>
      <w:r>
        <w:rPr>
          <w:bCs/>
          <w:b/>
        </w:rPr>
        <w:t xml:space="preserve">LinkedIn:</w:t>
      </w:r>
      <w:r>
        <w:t xml:space="preserve"> </w:t>
      </w:r>
      <w:r>
        <w:t xml:space="preserve">linkedin.com/in/luca-moretti-geologist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research, environmental assessment, and subsurface analysis. Specialized in the unique geological formations of Italy Rome, including the Roman Aqueducts, volcanic activity in the Alban Hills, and sedimentary basins of the Tiber River. Proven ability to combine fieldwork with advanced data analysis to address complex geoscientific challenges. Committed to sustainable practices and contributing to Italy's geological heritage through innovative solutions.</w:t>
      </w:r>
    </w:p>
    <w:bookmarkEnd w:id="21"/>
    <w:bookmarkStart w:id="22" w:name="education"/>
    <w:p>
      <w:pPr>
        <w:pStyle w:val="Heading2"/>
      </w:pPr>
      <w:r>
        <w:t xml:space="preserve">Education</w:t>
      </w:r>
    </w:p>
    <w:p>
      <w:pPr>
        <w:numPr>
          <w:ilvl w:val="0"/>
          <w:numId w:val="1001"/>
        </w:numPr>
        <w:pStyle w:val="Compact"/>
      </w:pPr>
      <w:r>
        <w:rPr>
          <w:bCs/>
          <w:b/>
        </w:rPr>
        <w:t xml:space="preserve">MSc in Geology</w:t>
      </w:r>
      <w:r>
        <w:t xml:space="preserve">, University of Rome La Sapienza, Rome, Italy</w:t>
      </w:r>
      <w:r>
        <w:br/>
      </w:r>
      <w:r>
        <w:t xml:space="preserve">Thesis: "Geological Evolution of the Latium Region and Its Implications for Urban Planning in Rome."</w:t>
      </w:r>
    </w:p>
    <w:p>
      <w:pPr>
        <w:numPr>
          <w:ilvl w:val="0"/>
          <w:numId w:val="1001"/>
        </w:numPr>
        <w:pStyle w:val="Compact"/>
      </w:pPr>
      <w:r>
        <w:rPr>
          <w:bCs/>
          <w:b/>
        </w:rPr>
        <w:t xml:space="preserve">BSc in Environmental Sciences</w:t>
      </w:r>
      <w:r>
        <w:t xml:space="preserve">, University of Naples Federico II, Naples, Italy</w:t>
      </w:r>
      <w:r>
        <w:br/>
      </w:r>
      <w:r>
        <w:t xml:space="preserve">Specialization in Sedimentology and Paleoclimatology.</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Geologist</w:t>
      </w:r>
      <w:r>
        <w:t xml:space="preserve">, Geotech Italia Srl, Rome, Italy (2018–Present)</w:t>
      </w:r>
      <w:r>
        <w:br/>
      </w:r>
      <w:r>
        <w:t xml:space="preserve">- Led field surveys and subsurface investigations for infrastructure projects in Rome, including the expansion of the Metro Line B.</w:t>
      </w:r>
      <w:r>
        <w:br/>
      </w:r>
      <w:r>
        <w:t xml:space="preserve">- Analyzed geological risks in ancient districts like Trastevere and Monti using 3D seismic data and GIS tools.</w:t>
      </w:r>
      <w:r>
        <w:br/>
      </w:r>
      <w:r>
        <w:t xml:space="preserve">- Collaborated with local authorities to create geological hazard maps for Rome’s historic areas.</w:t>
      </w:r>
    </w:p>
    <w:p>
      <w:pPr>
        <w:numPr>
          <w:ilvl w:val="0"/>
          <w:numId w:val="1002"/>
        </w:numPr>
        <w:pStyle w:val="Compact"/>
      </w:pPr>
      <w:r>
        <w:rPr>
          <w:bCs/>
          <w:b/>
        </w:rPr>
        <w:t xml:space="preserve">Geological Consultant</w:t>
      </w:r>
      <w:r>
        <w:t xml:space="preserve">, Studio Geologico Romano, Rome, Italy (2015–2018)</w:t>
      </w:r>
      <w:r>
        <w:br/>
      </w:r>
      <w:r>
        <w:t xml:space="preserve">- Conducted environmental impact assessments for construction projects in the Colosseum and Vatican City zones.</w:t>
      </w:r>
      <w:r>
        <w:br/>
      </w:r>
      <w:r>
        <w:t xml:space="preserve">- Authored reports on soil stability and groundwater contamination in the Tiber River basin.</w:t>
      </w:r>
      <w:r>
        <w:br/>
      </w:r>
      <w:r>
        <w:t xml:space="preserve">- Advised on preservation strategies for archaeological sites, integrating geological data with cultural heritage management.</w:t>
      </w:r>
    </w:p>
    <w:p>
      <w:pPr>
        <w:numPr>
          <w:ilvl w:val="0"/>
          <w:numId w:val="1002"/>
        </w:numPr>
        <w:pStyle w:val="Compact"/>
      </w:pPr>
      <w:r>
        <w:rPr>
          <w:bCs/>
          <w:b/>
        </w:rPr>
        <w:t xml:space="preserve">Research Assistant</w:t>
      </w:r>
      <w:r>
        <w:t xml:space="preserve">, Institute of Earth Sciences, Rome, Italy (2012–2015)</w:t>
      </w:r>
      <w:r>
        <w:br/>
      </w:r>
      <w:r>
        <w:t xml:space="preserve">- Studied volcanic activity in the Campi Flegrei region and its potential impacts on Rome’s infrastructure.</w:t>
      </w:r>
      <w:r>
        <w:br/>
      </w:r>
      <w:r>
        <w:t xml:space="preserve">- Published peer-reviewed papers on tectonic shifts in the Apennine Mountains and their relevance to central Italy.</w:t>
      </w:r>
    </w:p>
    <w:bookmarkEnd w:id="23"/>
    <w:bookmarkStart w:id="24" w:name="skills"/>
    <w:p>
      <w:pPr>
        <w:pStyle w:val="Heading2"/>
      </w:pPr>
      <w:r>
        <w:t xml:space="preserve">Skills</w:t>
      </w:r>
    </w:p>
    <w:p>
      <w:pPr>
        <w:numPr>
          <w:ilvl w:val="0"/>
          <w:numId w:val="1003"/>
        </w:numPr>
        <w:pStyle w:val="Compact"/>
      </w:pPr>
      <w:r>
        <w:t xml:space="preserve">Advanced knowledge of geological mapping and stratigraphy, with a focus on the Rome region.</w:t>
      </w:r>
    </w:p>
    <w:p>
      <w:pPr>
        <w:numPr>
          <w:ilvl w:val="0"/>
          <w:numId w:val="1003"/>
        </w:numPr>
        <w:pStyle w:val="Compact"/>
      </w:pPr>
      <w:r>
        <w:t xml:space="preserve">Proficient in GIS (ArcGIS, QGIS), CAD, and 3D modeling software for subsurface analysis.</w:t>
      </w:r>
    </w:p>
    <w:p>
      <w:pPr>
        <w:numPr>
          <w:ilvl w:val="0"/>
          <w:numId w:val="1003"/>
        </w:numPr>
        <w:pStyle w:val="Compact"/>
      </w:pPr>
      <w:r>
        <w:t xml:space="preserve">Expertise in hydrogeology and environmental geology for urban planning in Italy Rome.</w:t>
      </w:r>
    </w:p>
    <w:p>
      <w:pPr>
        <w:numPr>
          <w:ilvl w:val="0"/>
          <w:numId w:val="1003"/>
        </w:numPr>
        <w:pStyle w:val="Compact"/>
      </w:pPr>
      <w:r>
        <w:t xml:space="preserve">Fluent in Italian and English; basic knowledge of French for international collaborations.</w:t>
      </w:r>
    </w:p>
    <w:p>
      <w:pPr>
        <w:numPr>
          <w:ilvl w:val="0"/>
          <w:numId w:val="1003"/>
        </w:numPr>
        <w:pStyle w:val="Compact"/>
      </w:pPr>
      <w:r>
        <w:t xml:space="preserve">Strong analytical skills with experience in data interpretation and risk assessment.</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Professional Geologist License</w:t>
      </w:r>
      <w:r>
        <w:t xml:space="preserve">, issued by the Italian Ministry of Education, Universities and Research (MIUR), 2017.</w:t>
      </w:r>
    </w:p>
    <w:p>
      <w:pPr>
        <w:numPr>
          <w:ilvl w:val="0"/>
          <w:numId w:val="1004"/>
        </w:numPr>
        <w:pStyle w:val="Compact"/>
      </w:pPr>
      <w:r>
        <w:rPr>
          <w:bCs/>
          <w:b/>
        </w:rPr>
        <w:t xml:space="preserve">Environmental Impact Assessment Certification</w:t>
      </w:r>
      <w:r>
        <w:t xml:space="preserve">, Rome Environmental Agency, 2016.</w:t>
      </w:r>
    </w:p>
    <w:p>
      <w:pPr>
        <w:numPr>
          <w:ilvl w:val="0"/>
          <w:numId w:val="1004"/>
        </w:numPr>
        <w:pStyle w:val="Compact"/>
      </w:pPr>
      <w:r>
        <w:rPr>
          <w:bCs/>
          <w:b/>
        </w:rPr>
        <w:t xml:space="preserve">Certified GIS Specialist</w:t>
      </w:r>
      <w:r>
        <w:t xml:space="preserve">, ESRI, 2019.</w:t>
      </w:r>
    </w:p>
    <w:bookmarkEnd w:id="25"/>
    <w:bookmarkStart w:id="26" w:name="projects-research"/>
    <w:p>
      <w:pPr>
        <w:pStyle w:val="Heading2"/>
      </w:pPr>
      <w:r>
        <w:t xml:space="preserve">Projects &amp; Research</w:t>
      </w:r>
    </w:p>
    <w:p>
      <w:pPr>
        <w:numPr>
          <w:ilvl w:val="0"/>
          <w:numId w:val="1005"/>
        </w:numPr>
        <w:pStyle w:val="Compact"/>
      </w:pPr>
      <w:r>
        <w:rPr>
          <w:bCs/>
          <w:b/>
        </w:rPr>
        <w:t xml:space="preserve">"Roman Aqueducts Geological Survey"</w:t>
      </w:r>
      <w:r>
        <w:t xml:space="preserve"> </w:t>
      </w:r>
      <w:r>
        <w:t xml:space="preserve">(2019–2021)</w:t>
      </w:r>
      <w:r>
        <w:br/>
      </w:r>
      <w:r>
        <w:t xml:space="preserve">- Analyzed the geological foundations of Rome’s ancient aqueducts to assess their stability under modern urban pressures.</w:t>
      </w:r>
      <w:r>
        <w:br/>
      </w:r>
      <w:r>
        <w:t xml:space="preserve">- Published findings in the "Journal of Italian Geology" and presented at the Società Geologica Italiana conference.</w:t>
      </w:r>
    </w:p>
    <w:p>
      <w:pPr>
        <w:numPr>
          <w:ilvl w:val="0"/>
          <w:numId w:val="1005"/>
        </w:numPr>
        <w:pStyle w:val="Compact"/>
      </w:pPr>
      <w:r>
        <w:rPr>
          <w:bCs/>
          <w:b/>
        </w:rPr>
        <w:t xml:space="preserve">"Volcanic Risk Assessment for Rome"</w:t>
      </w:r>
      <w:r>
        <w:t xml:space="preserve"> </w:t>
      </w:r>
      <w:r>
        <w:t xml:space="preserve">(2017–2018)</w:t>
      </w:r>
      <w:r>
        <w:br/>
      </w:r>
      <w:r>
        <w:t xml:space="preserve">- Evaluated seismic and volcanic risks in the Alban Hills, a critical area for Rome’s geohazard mitigation.</w:t>
      </w:r>
      <w:r>
        <w:br/>
      </w:r>
      <w:r>
        <w:t xml:space="preserve">- Developed risk mitigation strategies adopted by the Rome City Council.</w:t>
      </w:r>
    </w:p>
    <w:p>
      <w:pPr>
        <w:numPr>
          <w:ilvl w:val="0"/>
          <w:numId w:val="1005"/>
        </w:numPr>
        <w:pStyle w:val="Compact"/>
      </w:pPr>
      <w:r>
        <w:rPr>
          <w:bCs/>
          <w:b/>
        </w:rPr>
        <w:t xml:space="preserve">"Tiber River Sediment Analysis"</w:t>
      </w:r>
      <w:r>
        <w:t xml:space="preserve"> </w:t>
      </w:r>
      <w:r>
        <w:t xml:space="preserve">(2015–2016)</w:t>
      </w:r>
      <w:r>
        <w:br/>
      </w:r>
      <w:r>
        <w:t xml:space="preserve">- Studied sediment composition and erosion patterns to inform flood control measures in Rome.</w:t>
      </w:r>
    </w:p>
    <w:bookmarkEnd w:id="26"/>
    <w:bookmarkStart w:id="27"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Società Geologica Italiana (SGI), International Association for Environmental and Resource Economics (IAERE).</w:t>
      </w:r>
    </w:p>
    <w:p>
      <w:pPr>
        <w:numPr>
          <w:ilvl w:val="0"/>
          <w:numId w:val="1007"/>
        </w:numPr>
        <w:pStyle w:val="Compact"/>
      </w:pPr>
      <w:r>
        <w:rPr>
          <w:bCs/>
          <w:b/>
        </w:rPr>
        <w:t xml:space="preserve">Publications:</w:t>
      </w:r>
      <w:r>
        <w:t xml:space="preserve"> </w:t>
      </w:r>
      <w:r>
        <w:t xml:space="preserve">"Geological Challenges of Urban Expansion in Rome" (2020), "Volcanic Hazards in the Latium Region" (2019).</w:t>
      </w:r>
    </w:p>
    <w:p>
      <w:pPr>
        <w:numPr>
          <w:ilvl w:val="0"/>
          <w:numId w:val="1007"/>
        </w:numPr>
        <w:pStyle w:val="Compact"/>
      </w:pPr>
      <w:r>
        <w:rPr>
          <w:bCs/>
          <w:b/>
        </w:rPr>
        <w:t xml:space="preserve">Volunteer Work:</w:t>
      </w:r>
      <w:r>
        <w:t xml:space="preserve"> </w:t>
      </w:r>
      <w:r>
        <w:t xml:space="preserve">Environmental education programs for schools in Rome, focusing on geological history and sustainability.</w:t>
      </w:r>
    </w:p>
    <w:bookmarkEnd w:id="28"/>
    <w:p>
      <w:pPr>
        <w:pStyle w:val="FirstParagraph"/>
      </w:pPr>
      <w:r>
        <w:rPr>
          <w:iCs/>
          <w:i/>
        </w:rPr>
        <w:t xml:space="preserve">This resume is tailored for the role of Geologist in Italy Rome, emphasizing expertise in regional geology, urban planning, and environmental sustainability. The document reflects a deep commitment to leveraging geological knowledge for the benefit of Rome’s unique landscape and heritage.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Italy Rome</dc:title>
  <dc:creator/>
  <dc:language>en</dc:language>
  <cp:keywords/>
  <dcterms:created xsi:type="dcterms:W3CDTF">2026-07-21T10:37:46Z</dcterms:created>
  <dcterms:modified xsi:type="dcterms:W3CDTF">2026-07-21T10:37:46Z</dcterms:modified>
</cp:coreProperties>
</file>

<file path=docProps/custom.xml><?xml version="1.0" encoding="utf-8"?>
<Properties xmlns="http://schemas.openxmlformats.org/officeDocument/2006/custom-properties" xmlns:vt="http://schemas.openxmlformats.org/officeDocument/2006/docPropsVTypes"/>
</file>