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Ivory</w:t>
      </w:r>
      <w:r>
        <w:t xml:space="preserve"> </w:t>
      </w:r>
      <w:r>
        <w:t xml:space="preserve">Coast</w:t>
      </w:r>
      <w:r>
        <w:t xml:space="preserve"> </w:t>
      </w:r>
      <w:r>
        <w:t xml:space="preserve">Abidjan</w:t>
      </w:r>
    </w:p>
    <w:bookmarkStart w:id="35" w:name="resume-geologist-ivory-coast-abidjan"/>
    <w:p>
      <w:pPr>
        <w:pStyle w:val="Heading1"/>
      </w:pPr>
      <w:r>
        <w:t xml:space="preserve">Resume: Geologist – Ivory Coast Abidjan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surveys, mineral resource assessment, and environmental geology. Specialized in the unique geological formations of the Ivory Coast Abidjan region, with a strong focus on sustainable resource management and mining exploration. Proficient in interpreting seismic data, conducting fieldwork, and collaborating with local stakeholders to ensure compliance with national regulations. Committed to advancing the geoscientific potential of Ivory Coast while contributing to its economic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Abidjan, Ivory Coast (Year)</w:t>
      </w:r>
    </w:p>
    <w:p>
      <w:pPr>
        <w:numPr>
          <w:ilvl w:val="0"/>
          <w:numId w:val="1001"/>
        </w:numPr>
        <w:pStyle w:val="Compact"/>
      </w:pPr>
      <w:r>
        <w:rPr>
          <w:bCs/>
          <w:b/>
        </w:rPr>
        <w:t xml:space="preserve">Master of Science in Applied Geology</w:t>
      </w:r>
      <w:r>
        <w:t xml:space="preserve">, Ecole Nationale Supérieure des Mines de Paris, France (Year)</w:t>
      </w:r>
    </w:p>
    <w:p>
      <w:pPr>
        <w:numPr>
          <w:ilvl w:val="0"/>
          <w:numId w:val="1001"/>
        </w:numPr>
        <w:pStyle w:val="Compact"/>
      </w:pPr>
      <w:r>
        <w:rPr>
          <w:bCs/>
          <w:b/>
        </w:rPr>
        <w:t xml:space="preserve">PhD in Economic Geology</w:t>
      </w:r>
      <w:r>
        <w:t xml:space="preserve">, Université de Cocody, Ivory Coast (Year) – Dissertation: "Mineral Resources and Sustainable Development in the Abidjan Region"</w:t>
      </w:r>
    </w:p>
    <w:bookmarkEnd w:id="22"/>
    <w:bookmarkStart w:id="26" w:name="work-experience"/>
    <w:p>
      <w:pPr>
        <w:pStyle w:val="Heading2"/>
      </w:pPr>
      <w:r>
        <w:t xml:space="preserve">Work Experience</w:t>
      </w:r>
    </w:p>
    <w:bookmarkStart w:id="23" w:name="X4fd00b588488b5dd42b9ddc06e8659d27446c3f"/>
    <w:p>
      <w:pPr>
        <w:pStyle w:val="Heading3"/>
      </w:pPr>
      <w:r>
        <w:rPr>
          <w:bCs/>
          <w:b/>
        </w:rPr>
        <w:t xml:space="preserve">Senior Geologist</w:t>
      </w:r>
      <w:r>
        <w:t xml:space="preserve">, Ministry of Energy and Mines, Ivory Coast Abidjan (Year – Present)</w:t>
      </w:r>
    </w:p>
    <w:p>
      <w:pPr>
        <w:numPr>
          <w:ilvl w:val="0"/>
          <w:numId w:val="1002"/>
        </w:numPr>
        <w:pStyle w:val="Compact"/>
      </w:pPr>
      <w:r>
        <w:t xml:space="preserve">Conducted comprehensive geological mapping of the Abidjan region to identify potential mineral deposits, including gold, manganese, and phosphates.</w:t>
      </w:r>
    </w:p>
    <w:p>
      <w:pPr>
        <w:numPr>
          <w:ilvl w:val="0"/>
          <w:numId w:val="1002"/>
        </w:numPr>
        <w:pStyle w:val="Compact"/>
      </w:pPr>
      <w:r>
        <w:t xml:space="preserve">Collaborated with international mining companies to assess environmental impacts of proposed projects in alignment with Ivory Coast's regulatory frameworks.</w:t>
      </w:r>
    </w:p>
    <w:p>
      <w:pPr>
        <w:numPr>
          <w:ilvl w:val="0"/>
          <w:numId w:val="1002"/>
        </w:numPr>
        <w:pStyle w:val="Compact"/>
      </w:pPr>
      <w:r>
        <w:t xml:space="preserve">Developed geospatial models using GIS software to predict resource distribution in the coastal and inland zones of Abidjan.</w:t>
      </w:r>
    </w:p>
    <w:p>
      <w:pPr>
        <w:numPr>
          <w:ilvl w:val="0"/>
          <w:numId w:val="1002"/>
        </w:numPr>
        <w:pStyle w:val="Compact"/>
      </w:pPr>
      <w:r>
        <w:t xml:space="preserve">Served as a technical advisor for the 2023 National Mineral Inventory Project, focusing on data collection and analysis in key geological hotspots.</w:t>
      </w:r>
    </w:p>
    <w:bookmarkEnd w:id="23"/>
    <w:bookmarkStart w:id="24" w:name="Xba6b9d97fbcd1b19e55c6f93bed72378d3c6d6d"/>
    <w:p>
      <w:pPr>
        <w:pStyle w:val="Heading3"/>
      </w:pPr>
      <w:r>
        <w:rPr>
          <w:bCs/>
          <w:b/>
        </w:rPr>
        <w:t xml:space="preserve">Geologist</w:t>
      </w:r>
      <w:r>
        <w:t xml:space="preserve">, Geological Survey of Ivory Coast (Year – Year)</w:t>
      </w:r>
    </w:p>
    <w:p>
      <w:pPr>
        <w:numPr>
          <w:ilvl w:val="0"/>
          <w:numId w:val="1003"/>
        </w:numPr>
        <w:pStyle w:val="Compact"/>
      </w:pPr>
      <w:r>
        <w:t xml:space="preserve">Led field expeditions across the Abidjan region to collect rock samples, analyze stratigraphy, and document tectonic features.</w:t>
      </w:r>
    </w:p>
    <w:p>
      <w:pPr>
        <w:numPr>
          <w:ilvl w:val="0"/>
          <w:numId w:val="1003"/>
        </w:numPr>
        <w:pStyle w:val="Compact"/>
      </w:pPr>
      <w:r>
        <w:t xml:space="preserve">Published reports on the mineralogical composition of sedimentary basins in the coastal areas, contributing to national resource planning.</w:t>
      </w:r>
    </w:p>
    <w:p>
      <w:pPr>
        <w:numPr>
          <w:ilvl w:val="0"/>
          <w:numId w:val="1003"/>
        </w:numPr>
        <w:pStyle w:val="Compact"/>
      </w:pPr>
      <w:r>
        <w:t xml:space="preserve">Trained local geologists in modern exploration techniques, including remote sensing and geochemical sampling, tailored to Ivory Coast’s geological diversity.</w:t>
      </w:r>
    </w:p>
    <w:bookmarkEnd w:id="24"/>
    <w:bookmarkStart w:id="25" w:name="Xf2189d862d0241119d9f74446500ca68ac2e744"/>
    <w:p>
      <w:pPr>
        <w:pStyle w:val="Heading3"/>
      </w:pPr>
      <w:r>
        <w:rPr>
          <w:bCs/>
          <w:b/>
        </w:rPr>
        <w:t xml:space="preserve">Consultant Geologist</w:t>
      </w:r>
      <w:r>
        <w:t xml:space="preserve">, Private Sector (Year – Year)</w:t>
      </w:r>
    </w:p>
    <w:p>
      <w:pPr>
        <w:numPr>
          <w:ilvl w:val="0"/>
          <w:numId w:val="1004"/>
        </w:numPr>
        <w:pStyle w:val="Compact"/>
      </w:pPr>
      <w:r>
        <w:t xml:space="preserve">Provided expert consultations for mining projects in Abidjan, ensuring compliance with environmental and safety standards.</w:t>
      </w:r>
    </w:p>
    <w:p>
      <w:pPr>
        <w:numPr>
          <w:ilvl w:val="0"/>
          <w:numId w:val="1004"/>
        </w:numPr>
        <w:pStyle w:val="Compact"/>
      </w:pPr>
      <w:r>
        <w:t xml:space="preserve">Assisted in the design of exploration programs for gold and bauxite deposits, leveraging knowledge of Ivory Coast’s geological history.</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Seismic data interpretation, petrographic analysis, GIS mapping, remote sensing, and geochemical sampling.</w:t>
      </w:r>
    </w:p>
    <w:p>
      <w:pPr>
        <w:numPr>
          <w:ilvl w:val="0"/>
          <w:numId w:val="1005"/>
        </w:numPr>
        <w:pStyle w:val="Compact"/>
      </w:pPr>
      <w:r>
        <w:rPr>
          <w:bCs/>
          <w:b/>
        </w:rPr>
        <w:t xml:space="preserve">Software Proficiency:</w:t>
      </w:r>
      <w:r>
        <w:t xml:space="preserve"> </w:t>
      </w:r>
      <w:r>
        <w:t xml:space="preserve">ArcGIS, QGIS, Petrel, MATLAB (for geological modeling), and Microsoft Office Suite.</w:t>
      </w:r>
    </w:p>
    <w:p>
      <w:pPr>
        <w:numPr>
          <w:ilvl w:val="0"/>
          <w:numId w:val="1005"/>
        </w:numPr>
        <w:pStyle w:val="Compact"/>
      </w:pPr>
      <w:r>
        <w:rPr>
          <w:bCs/>
          <w:b/>
        </w:rPr>
        <w:t xml:space="preserve">Languages:</w:t>
      </w:r>
      <w:r>
        <w:t xml:space="preserve"> </w:t>
      </w:r>
      <w:r>
        <w:t xml:space="preserve">French (native), English (fluent), and basic knowledge of local Ivorian languages for community engagement.</w:t>
      </w:r>
    </w:p>
    <w:p>
      <w:pPr>
        <w:numPr>
          <w:ilvl w:val="0"/>
          <w:numId w:val="1005"/>
        </w:numPr>
        <w:pStyle w:val="Compact"/>
      </w:pPr>
      <w:r>
        <w:rPr>
          <w:bCs/>
          <w:b/>
        </w:rPr>
        <w:t xml:space="preserve">Fieldwork Expertise:</w:t>
      </w:r>
      <w:r>
        <w:t xml:space="preserve"> </w:t>
      </w:r>
      <w:r>
        <w:t xml:space="preserve">Drilling operations, core logging, and geological hazard assessments in the Abidjan region.</w:t>
      </w:r>
    </w:p>
    <w:p>
      <w:pPr>
        <w:numPr>
          <w:ilvl w:val="0"/>
          <w:numId w:val="1005"/>
        </w:numPr>
        <w:pStyle w:val="Compact"/>
      </w:pPr>
      <w:r>
        <w:rPr>
          <w:bCs/>
          <w:b/>
        </w:rPr>
        <w:t xml:space="preserve">Project Management:</w:t>
      </w:r>
      <w:r>
        <w:t xml:space="preserve"> </w:t>
      </w:r>
      <w:r>
        <w:t xml:space="preserve">Led multi-disciplinary teams for large-scale geological projects, ensuring timelines and budgets were met.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Environmental Geologist</w:t>
      </w:r>
      <w:r>
        <w:t xml:space="preserve">, International Association for Geoscience and Remote Sensing (IAGRS), 2021.</w:t>
      </w:r>
    </w:p>
    <w:p>
      <w:pPr>
        <w:numPr>
          <w:ilvl w:val="0"/>
          <w:numId w:val="1006"/>
        </w:numPr>
        <w:pStyle w:val="Compact"/>
      </w:pPr>
      <w:r>
        <w:rPr>
          <w:bCs/>
          <w:b/>
        </w:rPr>
        <w:t xml:space="preserve">Advanced GIS Certification</w:t>
      </w:r>
      <w:r>
        <w:t xml:space="preserve">, Esri, 2019.</w:t>
      </w:r>
    </w:p>
    <w:p>
      <w:pPr>
        <w:numPr>
          <w:ilvl w:val="0"/>
          <w:numId w:val="1006"/>
        </w:numPr>
        <w:pStyle w:val="Compact"/>
      </w:pPr>
      <w:r>
        <w:rPr>
          <w:bCs/>
          <w:b/>
        </w:rPr>
        <w:t xml:space="preserve">Workshop on Sustainable Mining Practices in Africa</w:t>
      </w:r>
      <w:r>
        <w:t xml:space="preserve">, hosted by the African Union, 2020.</w:t>
      </w:r>
    </w:p>
    <w:p>
      <w:pPr>
        <w:numPr>
          <w:ilvl w:val="0"/>
          <w:numId w:val="1006"/>
        </w:numPr>
        <w:pStyle w:val="Compact"/>
      </w:pPr>
      <w:r>
        <w:rPr>
          <w:bCs/>
          <w:b/>
        </w:rPr>
        <w:t xml:space="preserve">Courses on Geological Risk Assessment</w:t>
      </w:r>
      <w:r>
        <w:t xml:space="preserve">, University of Abidjan, 2018.</w:t>
      </w:r>
    </w:p>
    <w:bookmarkEnd w:id="28"/>
    <w:bookmarkStart w:id="32" w:name="projects-publications"/>
    <w:p>
      <w:pPr>
        <w:pStyle w:val="Heading2"/>
      </w:pPr>
      <w:r>
        <w:t xml:space="preserve">Projects &amp; Publications</w:t>
      </w:r>
    </w:p>
    <w:bookmarkStart w:id="29" w:name="X8db24196a654ac8d6acae73a21fadf034a045cf"/>
    <w:p>
      <w:pPr>
        <w:pStyle w:val="Heading3"/>
      </w:pPr>
      <w:r>
        <w:rPr>
          <w:bCs/>
          <w:b/>
        </w:rPr>
        <w:t xml:space="preserve">Project: Abidjan Coastal Mineral Survey (2019–2021)</w:t>
      </w:r>
    </w:p>
    <w:p>
      <w:pPr>
        <w:pStyle w:val="FirstParagraph"/>
      </w:pPr>
      <w:r>
        <w:t xml:space="preserve">Conducted a detailed survey of the Abidjan coastline to evaluate sand and mineral resource potential. Results were published in the</w:t>
      </w:r>
      <w:r>
        <w:t xml:space="preserve"> </w:t>
      </w:r>
      <w:r>
        <w:rPr>
          <w:iCs/>
          <w:i/>
        </w:rPr>
        <w:t xml:space="preserve">Ivory Coast Journal of Geoscience</w:t>
      </w:r>
      <w:r>
        <w:t xml:space="preserve">, 2021.</w:t>
      </w:r>
    </w:p>
    <w:bookmarkEnd w:id="29"/>
    <w:bookmarkStart w:id="30" w:name="Xfd7442c1d25b171fb0afdaf1aec4d22e544c253"/>
    <w:p>
      <w:pPr>
        <w:pStyle w:val="Heading3"/>
      </w:pPr>
      <w:r>
        <w:rPr>
          <w:bCs/>
          <w:b/>
        </w:rPr>
        <w:t xml:space="preserve">Publication: "Geological Constraints on Gold Deposits in the N’Zi River Basin"</w:t>
      </w:r>
    </w:p>
    <w:p>
      <w:pPr>
        <w:pStyle w:val="FirstParagraph"/>
      </w:pPr>
      <w:r>
        <w:t xml:space="preserve">Copublished in the</w:t>
      </w:r>
      <w:r>
        <w:t xml:space="preserve"> </w:t>
      </w:r>
      <w:r>
        <w:rPr>
          <w:iCs/>
          <w:i/>
        </w:rPr>
        <w:t xml:space="preserve">African Geology Review</w:t>
      </w:r>
      <w:r>
        <w:t xml:space="preserve">, 2020. Highlighted key structural controls of gold mineralization in Ivory Coast’s central regions, with implications for Abidjan-based mining operations.</w:t>
      </w:r>
    </w:p>
    <w:bookmarkEnd w:id="30"/>
    <w:bookmarkStart w:id="31" w:name="X6e3cfcb931c452355d6e94aee21c1e2146b07e1"/>
    <w:p>
      <w:pPr>
        <w:pStyle w:val="Heading3"/>
      </w:pPr>
      <w:r>
        <w:rPr>
          <w:bCs/>
          <w:b/>
        </w:rPr>
        <w:t xml:space="preserve">Collaboration with the Ministry of Environment (2018)</w:t>
      </w:r>
    </w:p>
    <w:p>
      <w:pPr>
        <w:pStyle w:val="FirstParagraph"/>
      </w:pPr>
      <w:r>
        <w:t xml:space="preserve">Contributed to a national initiative to assess the environmental impact of mining activities in the Abidjan region, resulting in revised guidelines for sustainable practices.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Société Ivoirienne des Géologues (SIG), since 2015.</w:t>
      </w:r>
    </w:p>
    <w:p>
      <w:pPr>
        <w:numPr>
          <w:ilvl w:val="0"/>
          <w:numId w:val="1007"/>
        </w:numPr>
        <w:pStyle w:val="Compact"/>
      </w:pPr>
      <w:r>
        <w:t xml:space="preserve">Active participant in the African Geoscience Conference (AGC), regularly presenting research on Ivory Coast’s geological resources.</w:t>
      </w:r>
    </w:p>
    <w:bookmarkEnd w:id="33"/>
    <w:bookmarkStart w:id="34" w:name="additional-information"/>
    <w:p>
      <w:pPr>
        <w:pStyle w:val="Heading2"/>
      </w:pPr>
      <w:r>
        <w:t xml:space="preserve">Additional Information</w:t>
      </w:r>
    </w:p>
    <w:p>
      <w:pPr>
        <w:pStyle w:val="FirstParagraph"/>
      </w:pPr>
      <w:r>
        <w:t xml:space="preserve">This resume reflects a deep commitment to the role of a Geologist in Ivory Coast Abidjan, where geological expertise is critical for unlocking the region’s natural wealth while prioritizing environmental stewardship. The candidate has consistently demonstrated adaptability to local conditions, from coastal erosion studies to inland mineral exploration, ensuring alignment with national development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Ivory Coast Abidjan</dc:title>
  <dc:creator/>
  <dc:language>en</dc:language>
  <cp:keywords/>
  <dcterms:created xsi:type="dcterms:W3CDTF">2025-12-10T22:49:40Z</dcterms:created>
  <dcterms:modified xsi:type="dcterms:W3CDTF">2025-12-10T22:49:40Z</dcterms:modified>
</cp:coreProperties>
</file>

<file path=docProps/custom.xml><?xml version="1.0" encoding="utf-8"?>
<Properties xmlns="http://schemas.openxmlformats.org/officeDocument/2006/custom-properties" xmlns:vt="http://schemas.openxmlformats.org/officeDocument/2006/docPropsVTypes"/>
</file>