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Mexico</w:t>
      </w:r>
      <w:r>
        <w:t xml:space="preserve"> </w:t>
      </w:r>
      <w:r>
        <w:t xml:space="preserve">Mexico</w:t>
      </w:r>
      <w:r>
        <w:t xml:space="preserve"> </w:t>
      </w:r>
      <w:r>
        <w:t xml:space="preserve">City</w:t>
      </w:r>
    </w:p>
    <w:bookmarkStart w:id="34" w:name="resume"/>
    <w:p>
      <w:pPr>
        <w:pStyle w:val="Heading1"/>
      </w:pPr>
      <w:r>
        <w:t xml:space="preserve">Resume</w:t>
      </w:r>
    </w:p>
    <w:bookmarkStart w:id="20" w:name="juan-carlos-mendez"/>
    <w:p>
      <w:pPr>
        <w:pStyle w:val="Heading2"/>
      </w:pPr>
      <w:r>
        <w:t xml:space="preserve">Juan Carlos Mendez</w:t>
      </w:r>
    </w:p>
    <w:p>
      <w:pPr>
        <w:pStyle w:val="FirstParagraph"/>
      </w:pPr>
      <w:r>
        <w:rPr>
          <w:bCs/>
          <w:b/>
        </w:rPr>
        <w:t xml:space="preserve">Contact Information:</w:t>
      </w:r>
    </w:p>
    <w:p>
      <w:pPr>
        <w:numPr>
          <w:ilvl w:val="0"/>
          <w:numId w:val="1001"/>
        </w:numPr>
        <w:pStyle w:val="Compact"/>
      </w:pPr>
      <w:r>
        <w:t xml:space="preserve">Email: juan.mendez.geologist@gmail.com</w:t>
      </w:r>
    </w:p>
    <w:p>
      <w:pPr>
        <w:numPr>
          <w:ilvl w:val="0"/>
          <w:numId w:val="1001"/>
        </w:numPr>
        <w:pStyle w:val="Compact"/>
      </w:pPr>
      <w:r>
        <w:t xml:space="preserve">Phone: +52 55 1234 5678</w:t>
      </w:r>
    </w:p>
    <w:p>
      <w:pPr>
        <w:numPr>
          <w:ilvl w:val="0"/>
          <w:numId w:val="1001"/>
        </w:numPr>
        <w:pStyle w:val="Compact"/>
      </w:pPr>
      <w:r>
        <w:t xml:space="preserve">Address: Av. Paseo de la Reforma, Mexico City, Mexico</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environmental assessment, and urban development projects in Mexico City. My work focuses on understanding the unique geological challenges of Mexico City, including seismic risks, subsidence issues, and sustainable land use planning. As a professional deeply rooted in the region, I combine technical proficiency with a commitment to safeguarding natural resources while supporting infrastructure development in one of the world's most populous cities.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Mexico City Geological Survey (MCGS)</w:t>
      </w:r>
    </w:p>
    <w:p>
      <w:pPr>
        <w:pStyle w:val="BodyText"/>
      </w:pPr>
      <w:r>
        <w:rPr>
          <w:iCs/>
          <w:i/>
        </w:rPr>
        <w:t xml:space="preserve">January 2018 – Present</w:t>
      </w:r>
    </w:p>
    <w:p>
      <w:pPr>
        <w:numPr>
          <w:ilvl w:val="0"/>
          <w:numId w:val="1002"/>
        </w:numPr>
        <w:pStyle w:val="Compact"/>
      </w:pPr>
      <w:r>
        <w:t xml:space="preserve">Lead geological assessments for urban expansion projects in Mexico City, ensuring alignment with local regulations and environmental sustainability goals.</w:t>
      </w:r>
    </w:p>
    <w:p>
      <w:pPr>
        <w:numPr>
          <w:ilvl w:val="0"/>
          <w:numId w:val="1002"/>
        </w:numPr>
        <w:pStyle w:val="Compact"/>
      </w:pPr>
      <w:r>
        <w:t xml:space="preserve">Conducted detailed soil and rock analysis to evaluate subsidence risks in high-density neighborhoods, such as Coyoacán and Tlalpan.</w:t>
      </w:r>
    </w:p>
    <w:p>
      <w:pPr>
        <w:numPr>
          <w:ilvl w:val="0"/>
          <w:numId w:val="1002"/>
        </w:numPr>
        <w:pStyle w:val="Compact"/>
      </w:pPr>
      <w:r>
        <w:t xml:space="preserve">Collaborated with municipal authorities to develop mitigation strategies for earthquake-prone zones, leveraging advanced geophysical surveys and 3D modeling techniques.</w:t>
      </w:r>
    </w:p>
    <w:p>
      <w:pPr>
        <w:numPr>
          <w:ilvl w:val="0"/>
          <w:numId w:val="1002"/>
        </w:numPr>
        <w:pStyle w:val="Compact"/>
      </w:pPr>
      <w:r>
        <w:t xml:space="preserve">Published reports on the impact of groundwater extraction on Mexico City's geological stability, influencing policy decisions at the state and federal levels.</w:t>
      </w:r>
    </w:p>
    <w:p>
      <w:pPr>
        <w:numPr>
          <w:ilvl w:val="0"/>
          <w:numId w:val="1002"/>
        </w:numPr>
        <w:pStyle w:val="Compact"/>
      </w:pPr>
      <w:r>
        <w:t xml:space="preserve">Provided expert testimony during public consultations on infrastructure projects, emphasizing the importance of geology in urban resilience.</w:t>
      </w:r>
    </w:p>
    <w:bookmarkEnd w:id="22"/>
    <w:bookmarkStart w:id="23" w:name="geological-consultant"/>
    <w:p>
      <w:pPr>
        <w:pStyle w:val="Heading3"/>
      </w:pPr>
      <w:r>
        <w:t xml:space="preserve">Geological Consultant</w:t>
      </w:r>
    </w:p>
    <w:p>
      <w:pPr>
        <w:pStyle w:val="FirstParagraph"/>
      </w:pPr>
      <w:r>
        <w:rPr>
          <w:bCs/>
          <w:b/>
        </w:rPr>
        <w:t xml:space="preserve">Ingeniería Geológica México</w:t>
      </w:r>
    </w:p>
    <w:p>
      <w:pPr>
        <w:pStyle w:val="BodyText"/>
      </w:pPr>
      <w:r>
        <w:rPr>
          <w:iCs/>
          <w:i/>
        </w:rPr>
        <w:t xml:space="preserve">June 2014 – December 2017</w:t>
      </w:r>
    </w:p>
    <w:p>
      <w:pPr>
        <w:numPr>
          <w:ilvl w:val="0"/>
          <w:numId w:val="1003"/>
        </w:numPr>
        <w:pStyle w:val="Compact"/>
      </w:pPr>
      <w:r>
        <w:t xml:space="preserve">Advised private and public clients on geological hazards, including landslide risks and soil composition analysis for construction projects in Mexico City.</w:t>
      </w:r>
    </w:p>
    <w:p>
      <w:pPr>
        <w:numPr>
          <w:ilvl w:val="0"/>
          <w:numId w:val="1003"/>
        </w:numPr>
        <w:pStyle w:val="Compact"/>
      </w:pPr>
      <w:r>
        <w:t xml:space="preserve">Designed environmental impact assessments (EIAs) for new developments, ensuring compliance with the Mexican Environmental Protection Agency (PROFEPA) standards.</w:t>
      </w:r>
    </w:p>
    <w:p>
      <w:pPr>
        <w:numPr>
          <w:ilvl w:val="0"/>
          <w:numId w:val="1003"/>
        </w:numPr>
        <w:pStyle w:val="Compact"/>
      </w:pPr>
      <w:r>
        <w:t xml:space="preserve">Utilized GIS technology to map fault lines and seismic activity in Mexico City, contributing to regional disaster preparedness plans.</w:t>
      </w:r>
    </w:p>
    <w:p>
      <w:pPr>
        <w:numPr>
          <w:ilvl w:val="0"/>
          <w:numId w:val="1003"/>
        </w:numPr>
        <w:pStyle w:val="Compact"/>
      </w:pPr>
      <w:r>
        <w:t xml:space="preserve">Trained junior geologists on local geological practices, emphasizing the importance of adapting international methodologies to Mexico City's unique conditions.</w:t>
      </w:r>
    </w:p>
    <w:bookmarkEnd w:id="23"/>
    <w:bookmarkStart w:id="24" w:name="research-assistant"/>
    <w:p>
      <w:pPr>
        <w:pStyle w:val="Heading3"/>
      </w:pPr>
      <w:r>
        <w:t xml:space="preserve">Research Assistant</w:t>
      </w:r>
    </w:p>
    <w:p>
      <w:pPr>
        <w:pStyle w:val="FirstParagraph"/>
      </w:pPr>
      <w:r>
        <w:rPr>
          <w:bCs/>
          <w:b/>
        </w:rPr>
        <w:t xml:space="preserve">National Autonomous University of Mexico (UNAM)</w:t>
      </w:r>
    </w:p>
    <w:p>
      <w:pPr>
        <w:pStyle w:val="BodyText"/>
      </w:pPr>
      <w:r>
        <w:rPr>
          <w:iCs/>
          <w:i/>
        </w:rPr>
        <w:t xml:space="preserve">January 2011 – May 2014</w:t>
      </w:r>
    </w:p>
    <w:p>
      <w:pPr>
        <w:numPr>
          <w:ilvl w:val="0"/>
          <w:numId w:val="1004"/>
        </w:numPr>
        <w:pStyle w:val="Compact"/>
      </w:pPr>
      <w:r>
        <w:t xml:space="preserve">Conducted fieldwork in the Valley of Mexico to study the geological history of the region, focusing on pre-Hispanic and modern sedimentation patterns.</w:t>
      </w:r>
    </w:p>
    <w:p>
      <w:pPr>
        <w:numPr>
          <w:ilvl w:val="0"/>
          <w:numId w:val="1004"/>
        </w:numPr>
        <w:pStyle w:val="Compact"/>
      </w:pPr>
      <w:r>
        <w:t xml:space="preserve">Published peer-reviewed articles on the correlation between human activity and geological changes in Mexico City, contributing to academic discourse on urban geology.</w:t>
      </w:r>
    </w:p>
    <w:p>
      <w:pPr>
        <w:numPr>
          <w:ilvl w:val="0"/>
          <w:numId w:val="1004"/>
        </w:numPr>
        <w:pStyle w:val="Compact"/>
      </w:pPr>
      <w:r>
        <w:t xml:space="preserve">Collaborated with interdisciplinary teams to model the long-term effects of climate change on Mexico City's groundwater systems.</w:t>
      </w:r>
    </w:p>
    <w:bookmarkEnd w:id="24"/>
    <w:bookmarkEnd w:id="25"/>
    <w:bookmarkStart w:id="28" w:name="education"/>
    <w:p>
      <w:pPr>
        <w:pStyle w:val="Heading2"/>
      </w:pPr>
      <w:r>
        <w:t xml:space="preserve">Education</w:t>
      </w:r>
    </w:p>
    <w:bookmarkStart w:id="26" w:name="bachelor-of-science-in-geology"/>
    <w:p>
      <w:pPr>
        <w:pStyle w:val="Heading3"/>
      </w:pPr>
      <w:r>
        <w:t xml:space="preserve">Bachelor of Science in Geology</w:t>
      </w:r>
    </w:p>
    <w:p>
      <w:pPr>
        <w:pStyle w:val="FirstParagraph"/>
      </w:pPr>
      <w:r>
        <w:rPr>
          <w:bCs/>
          <w:b/>
        </w:rPr>
        <w:t xml:space="preserve">National Autonomous University of Mexico (UNAM)</w:t>
      </w:r>
    </w:p>
    <w:p>
      <w:pPr>
        <w:pStyle w:val="BodyText"/>
      </w:pPr>
      <w:r>
        <w:rPr>
          <w:iCs/>
          <w:i/>
        </w:rPr>
        <w:t xml:space="preserve">Graduated: 2011</w:t>
      </w:r>
    </w:p>
    <w:bookmarkEnd w:id="26"/>
    <w:bookmarkStart w:id="27" w:name="Xd6279f83835a221242a14ccb9dfd3016a7e0af3"/>
    <w:p>
      <w:pPr>
        <w:pStyle w:val="Heading3"/>
      </w:pPr>
      <w:r>
        <w:t xml:space="preserve">Master of Science in Environmental Geology</w:t>
      </w:r>
    </w:p>
    <w:p>
      <w:pPr>
        <w:pStyle w:val="FirstParagraph"/>
      </w:pPr>
      <w:r>
        <w:rPr>
          <w:bCs/>
          <w:b/>
        </w:rPr>
        <w:t xml:space="preserve">Center for Research and Advanced Studies (CINVESTAV)</w:t>
      </w:r>
    </w:p>
    <w:p>
      <w:pPr>
        <w:pStyle w:val="BodyText"/>
      </w:pPr>
      <w:r>
        <w:rPr>
          <w:iCs/>
          <w:i/>
        </w:rPr>
        <w:t xml:space="preserve">Graduated: 2014</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GIS mapping, remote sensing, seismic data analysis, hydrogeological modeling.</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Software:</w:t>
      </w:r>
      <w:r>
        <w:t xml:space="preserve"> </w:t>
      </w:r>
      <w:r>
        <w:t xml:space="preserve">ArcGIS, AutoCAD, QGIS, MATLAB.</w:t>
      </w:r>
    </w:p>
    <w:p>
      <w:pPr>
        <w:numPr>
          <w:ilvl w:val="0"/>
          <w:numId w:val="1005"/>
        </w:numPr>
        <w:pStyle w:val="Compact"/>
      </w:pPr>
      <w:r>
        <w:rPr>
          <w:bCs/>
          <w:b/>
        </w:rPr>
        <w:t xml:space="preserve">Geological Expertise:</w:t>
      </w:r>
      <w:r>
        <w:t xml:space="preserve"> </w:t>
      </w:r>
      <w:r>
        <w:t xml:space="preserve">Rock and soil classification, fault analysis, subsidence monitoring.</w:t>
      </w:r>
    </w:p>
    <w:p>
      <w:pPr>
        <w:numPr>
          <w:ilvl w:val="0"/>
          <w:numId w:val="1005"/>
        </w:numPr>
        <w:pStyle w:val="Compact"/>
      </w:pPr>
      <w:r>
        <w:rPr>
          <w:bCs/>
          <w:b/>
        </w:rPr>
        <w:t xml:space="preserve">Policies &amp; Regulations:</w:t>
      </w:r>
      <w:r>
        <w:t xml:space="preserve"> </w:t>
      </w:r>
      <w:r>
        <w:t xml:space="preserve">Compliance with Mexican environmental laws (e.g., Ley General del Equilibrio Ecológico y Protección al Ambiente) and urban development guidelines.</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Geologist License</w:t>
      </w:r>
      <w:r>
        <w:t xml:space="preserve"> </w:t>
      </w:r>
      <w:r>
        <w:t xml:space="preserve">– Mexican Council of Geological Engineering (CMIngGeo), 2016.</w:t>
      </w:r>
    </w:p>
    <w:p>
      <w:pPr>
        <w:numPr>
          <w:ilvl w:val="0"/>
          <w:numId w:val="1006"/>
        </w:numPr>
        <w:pStyle w:val="Compact"/>
      </w:pPr>
      <w:r>
        <w:rPr>
          <w:bCs/>
          <w:b/>
        </w:rPr>
        <w:t xml:space="preserve">Seismic Risk Assessment Certification</w:t>
      </w:r>
      <w:r>
        <w:t xml:space="preserve"> </w:t>
      </w:r>
      <w:r>
        <w:t xml:space="preserve">– National Institute of Ecology and Climate Change (INECC), 2019.</w:t>
      </w:r>
    </w:p>
    <w:p>
      <w:pPr>
        <w:numPr>
          <w:ilvl w:val="0"/>
          <w:numId w:val="1006"/>
        </w:numPr>
        <w:pStyle w:val="Compact"/>
      </w:pPr>
      <w:r>
        <w:rPr>
          <w:bCs/>
          <w:b/>
        </w:rPr>
        <w:t xml:space="preserve">Environmental Impact Assessment (EIA) Training</w:t>
      </w:r>
      <w:r>
        <w:t xml:space="preserve"> </w:t>
      </w:r>
      <w:r>
        <w:t xml:space="preserve">– Mexican Society of Environmental Engineers, 2017.</w:t>
      </w:r>
    </w:p>
    <w:p>
      <w:pPr>
        <w:numPr>
          <w:ilvl w:val="0"/>
          <w:numId w:val="1006"/>
        </w:numPr>
        <w:pStyle w:val="Compact"/>
      </w:pPr>
      <w:r>
        <w:rPr>
          <w:bCs/>
          <w:b/>
        </w:rPr>
        <w:t xml:space="preserve">OHSAS 18001:2007 – Occupational Health and Safety Management Systems</w:t>
      </w:r>
      <w:r>
        <w:t xml:space="preserve">, 2021.</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Mexican Society of Geologists (SMMG), 2015–Present.</w:t>
      </w:r>
    </w:p>
    <w:p>
      <w:pPr>
        <w:numPr>
          <w:ilvl w:val="0"/>
          <w:numId w:val="1007"/>
        </w:numPr>
        <w:pStyle w:val="Compact"/>
      </w:pPr>
      <w:r>
        <w:t xml:space="preserve">Volunteer for the Mexico City Earthquake Preparedness Task Force, 2019–Present.</w:t>
      </w:r>
    </w:p>
    <w:p>
      <w:pPr>
        <w:numPr>
          <w:ilvl w:val="0"/>
          <w:numId w:val="1007"/>
        </w:numPr>
        <w:pStyle w:val="Compact"/>
      </w:pPr>
      <w:r>
        <w:t xml:space="preserve">Contributor to the "Geología de la Ciudad de México" journal, published by UNAM.</w:t>
      </w:r>
    </w:p>
    <w:bookmarkEnd w:id="31"/>
    <w:bookmarkStart w:id="32" w:name="projects-in-mexico-city"/>
    <w:p>
      <w:pPr>
        <w:pStyle w:val="Heading2"/>
      </w:pPr>
      <w:r>
        <w:t xml:space="preserve">Projects in Mexico City</w:t>
      </w:r>
    </w:p>
    <w:p>
      <w:pPr>
        <w:numPr>
          <w:ilvl w:val="0"/>
          <w:numId w:val="1008"/>
        </w:numPr>
        <w:pStyle w:val="Compact"/>
      </w:pPr>
      <w:r>
        <w:rPr>
          <w:bCs/>
          <w:b/>
        </w:rPr>
        <w:t xml:space="preserve">Mexico City Subsidence Monitoring Project (2018–2020):</w:t>
      </w:r>
      <w:r>
        <w:t xml:space="preserve"> </w:t>
      </w:r>
      <w:r>
        <w:t xml:space="preserve">Developed a real-time monitoring system to track land sinking in key districts, improving municipal planning for infrastructure maintenance.</w:t>
      </w:r>
    </w:p>
    <w:p>
      <w:pPr>
        <w:numPr>
          <w:ilvl w:val="0"/>
          <w:numId w:val="1008"/>
        </w:numPr>
        <w:pStyle w:val="Compact"/>
      </w:pPr>
      <w:r>
        <w:rPr>
          <w:bCs/>
          <w:b/>
        </w:rPr>
        <w:t xml:space="preserve">Seismic Resilience of Historical Sites:</w:t>
      </w:r>
      <w:r>
        <w:t xml:space="preserve"> </w:t>
      </w:r>
      <w:r>
        <w:t xml:space="preserve">Led a team to assess the geological stability of UNESCO World Heritage Sites in Mexico City, such as the Historic Center and Chapultepec Park.</w:t>
      </w:r>
    </w:p>
    <w:p>
      <w:pPr>
        <w:numPr>
          <w:ilvl w:val="0"/>
          <w:numId w:val="1008"/>
        </w:numPr>
        <w:pStyle w:val="Compact"/>
      </w:pPr>
      <w:r>
        <w:rPr>
          <w:bCs/>
          <w:b/>
        </w:rPr>
        <w:t xml:space="preserve">Groundwater Management Initiative:</w:t>
      </w:r>
      <w:r>
        <w:t xml:space="preserve"> </w:t>
      </w:r>
      <w:r>
        <w:t xml:space="preserve">Collaborated with local authorities to implement sustainable water extraction practices, reducing subsidence rates in vulnerable areas.</w:t>
      </w:r>
    </w:p>
    <w:bookmarkEnd w:id="32"/>
    <w:bookmarkStart w:id="33" w:name="conclusion"/>
    <w:p>
      <w:pPr>
        <w:pStyle w:val="Heading2"/>
      </w:pPr>
      <w:r>
        <w:t xml:space="preserve">Conclusion</w:t>
      </w:r>
    </w:p>
    <w:p>
      <w:pPr>
        <w:pStyle w:val="FirstParagraph"/>
      </w:pPr>
      <w:r>
        <w:t xml:space="preserve">As a Geologist deeply committed to the unique challenges and opportunities of Mexico City, I bring a blend of academic rigor, practical experience, and local expertise to every project. My work contributes to the safety, sustainability, and resilience of one of the most dynamic cities in the world. Whether through research, consulting, or community engagement, I remain dedicated to advancing geological science in Mexico City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Mexico Mexico City</dc:title>
  <dc:creator/>
  <dc:language>en</dc:language>
  <cp:keywords/>
  <dcterms:created xsi:type="dcterms:W3CDTF">2025-12-12T03:40:45Z</dcterms:created>
  <dcterms:modified xsi:type="dcterms:W3CDTF">2025-12-12T03:40:45Z</dcterms:modified>
</cp:coreProperties>
</file>

<file path=docProps/custom.xml><?xml version="1.0" encoding="utf-8"?>
<Properties xmlns="http://schemas.openxmlformats.org/officeDocument/2006/custom-properties" xmlns:vt="http://schemas.openxmlformats.org/officeDocument/2006/docPropsVTypes"/>
</file>