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Morocco</w:t>
      </w:r>
      <w:r>
        <w:t xml:space="preserve"> </w:t>
      </w:r>
      <w:r>
        <w:t xml:space="preserve">Casablanca</w:t>
      </w:r>
    </w:p>
    <w:bookmarkStart w:id="33"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Casablanca, Morocco</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+212 6 12 34 56 78</w:t>
      </w:r>
    </w:p>
    <w:bookmarkStart w:id="20" w:name="professional-summary"/>
    <w:p>
      <w:pPr>
        <w:pStyle w:val="Heading2"/>
      </w:pPr>
      <w:r>
        <w:t xml:space="preserve">Professional Summary</w:t>
      </w:r>
    </w:p>
    <w:p>
      <w:pPr>
        <w:pStyle w:val="FirstParagraph"/>
      </w:pPr>
      <w:r>
        <w:t xml:space="preserve">A dedicated and experienced Geologist with over a decade of expertise in geological surveys, mineral exploration, and environmental assessments. Specializing in the unique geological formations of Morocco Casablanca, I have contributed to projects that align with both national resource management goals and sustainable development initiatives. My work as a Geologist in Morocco Casablanca has focused on leveraging advanced technologies and fieldwork to analyze rock layers, identify mineral deposits, and provide actionable insights for industries such as mining, construction, and environmental conservation. This resume highlights my qualifications to deliver high-impact solutions tailored to the dynamic geology of Morocco Casablanca.</w:t>
      </w:r>
    </w:p>
    <w:bookmarkEnd w:id="20"/>
    <w:bookmarkStart w:id="23" w:name="work-experience"/>
    <w:p>
      <w:pPr>
        <w:pStyle w:val="Heading2"/>
      </w:pPr>
      <w:r>
        <w:t xml:space="preserve">Work Experience</w:t>
      </w:r>
    </w:p>
    <w:bookmarkStart w:id="21" w:name="senior-geologist"/>
    <w:p>
      <w:pPr>
        <w:pStyle w:val="Heading3"/>
      </w:pPr>
      <w:r>
        <w:t xml:space="preserve">Senior Geologist</w:t>
      </w:r>
    </w:p>
    <w:p>
      <w:pPr>
        <w:pStyle w:val="FirstParagraph"/>
      </w:pPr>
      <w:r>
        <w:rPr>
          <w:bCs/>
          <w:b/>
        </w:rPr>
        <w:t xml:space="preserve">Mineral Resources Development Company (MRDC), Casablanca, Morocco</w:t>
      </w:r>
    </w:p>
    <w:p>
      <w:pPr>
        <w:pStyle w:val="BodyText"/>
      </w:pPr>
      <w:r>
        <w:rPr>
          <w:iCs/>
          <w:i/>
        </w:rPr>
        <w:t xml:space="preserve">January 2018 – Present</w:t>
      </w:r>
    </w:p>
    <w:p>
      <w:pPr>
        <w:numPr>
          <w:ilvl w:val="0"/>
          <w:numId w:val="1002"/>
        </w:numPr>
        <w:pStyle w:val="Compact"/>
      </w:pPr>
      <w:r>
        <w:t xml:space="preserve">Lead geological surveys in the Anti-Atlas region of Morocco Casablanca, identifying potential mineral deposits and optimizing extraction strategies.</w:t>
      </w:r>
    </w:p>
    <w:p>
      <w:pPr>
        <w:numPr>
          <w:ilvl w:val="0"/>
          <w:numId w:val="1002"/>
        </w:numPr>
        <w:pStyle w:val="Compact"/>
      </w:pPr>
      <w:r>
        <w:t xml:space="preserve">Collaborate with multidisciplinary teams to integrate geophysical and geochemical data for accurate subsurface modeling, ensuring alignment with Moroccan geological standards.</w:t>
      </w:r>
    </w:p>
    <w:p>
      <w:pPr>
        <w:numPr>
          <w:ilvl w:val="0"/>
          <w:numId w:val="1002"/>
        </w:numPr>
        <w:pStyle w:val="Compact"/>
      </w:pPr>
      <w:r>
        <w:t xml:space="preserve">Developed a risk assessment framework for mining operations in Morocco Casablanca, reducing environmental impact by 20% through sustainable practices.</w:t>
      </w:r>
    </w:p>
    <w:p>
      <w:pPr>
        <w:numPr>
          <w:ilvl w:val="0"/>
          <w:numId w:val="1002"/>
        </w:numPr>
        <w:pStyle w:val="Compact"/>
      </w:pPr>
      <w:r>
        <w:t xml:space="preserve">Provided expert testimony during regulatory reviews of mining permits in the Casablanca region, emphasizing compliance with local and international geology-related regulations.</w:t>
      </w:r>
    </w:p>
    <w:bookmarkEnd w:id="21"/>
    <w:bookmarkStart w:id="22" w:name="junior-geologist"/>
    <w:p>
      <w:pPr>
        <w:pStyle w:val="Heading3"/>
      </w:pPr>
      <w:r>
        <w:t xml:space="preserve">Junior Geologist</w:t>
      </w:r>
    </w:p>
    <w:p>
      <w:pPr>
        <w:pStyle w:val="FirstParagraph"/>
      </w:pPr>
      <w:r>
        <w:rPr>
          <w:bCs/>
          <w:b/>
        </w:rPr>
        <w:t xml:space="preserve">Geological Survey of Morocco (GSM), Casablanca, Morocco</w:t>
      </w:r>
    </w:p>
    <w:p>
      <w:pPr>
        <w:pStyle w:val="BodyText"/>
      </w:pPr>
      <w:r>
        <w:rPr>
          <w:iCs/>
          <w:i/>
        </w:rPr>
        <w:t xml:space="preserve">June 2014 – December 2017</w:t>
      </w:r>
    </w:p>
    <w:p>
      <w:pPr>
        <w:numPr>
          <w:ilvl w:val="0"/>
          <w:numId w:val="1003"/>
        </w:numPr>
        <w:pStyle w:val="Compact"/>
      </w:pPr>
      <w:r>
        <w:t xml:space="preserve">Conducted fieldwork in the Zagora and Tazoult areas of Morocco Casablanca, collecting and analyzing rock samples for mineralogical studies.</w:t>
      </w:r>
    </w:p>
    <w:p>
      <w:pPr>
        <w:numPr>
          <w:ilvl w:val="0"/>
          <w:numId w:val="1003"/>
        </w:numPr>
        <w:pStyle w:val="Compact"/>
      </w:pPr>
      <w:r>
        <w:t xml:space="preserve">Utilized GIS software to map geological structures in the Casablanca region, contributing to national databases on Morocco's geological resources.</w:t>
      </w:r>
    </w:p>
    <w:p>
      <w:pPr>
        <w:numPr>
          <w:ilvl w:val="0"/>
          <w:numId w:val="1003"/>
        </w:numPr>
        <w:pStyle w:val="Compact"/>
      </w:pPr>
      <w:r>
        <w:t xml:space="preserve">Assisted in drafting reports on sedimentary basins and their potential for hydrocarbon exploration, focusing on the coastal geology of Morocco Casablanca.</w:t>
      </w:r>
    </w:p>
    <w:p>
      <w:pPr>
        <w:numPr>
          <w:ilvl w:val="0"/>
          <w:numId w:val="1003"/>
        </w:numPr>
        <w:pStyle w:val="Compact"/>
      </w:pPr>
      <w:r>
        <w:t xml:space="preserve">Participated in training programs for local geologists, emphasizing best practices for fieldwork and data interpretation specific to Morocco's diverse geological landscapes.</w:t>
      </w:r>
    </w:p>
    <w:bookmarkEnd w:id="22"/>
    <w:bookmarkEnd w:id="23"/>
    <w:bookmarkStart w:id="24" w:name="education"/>
    <w:p>
      <w:pPr>
        <w:pStyle w:val="Heading2"/>
      </w:pPr>
      <w:r>
        <w:t xml:space="preserve">Education</w:t>
      </w:r>
    </w:p>
    <w:p>
      <w:pPr>
        <w:pStyle w:val="FirstParagraph"/>
      </w:pPr>
      <w:r>
        <w:rPr>
          <w:bCs/>
          <w:b/>
        </w:rPr>
        <w:t xml:space="preserve">MSc in Geology</w:t>
      </w:r>
    </w:p>
    <w:p>
      <w:pPr>
        <w:pStyle w:val="BodyText"/>
      </w:pPr>
      <w:r>
        <w:rPr>
          <w:iCs/>
          <w:i/>
        </w:rPr>
        <w:t xml:space="preserve">University of Casablanca, Morocco</w:t>
      </w:r>
    </w:p>
    <w:p>
      <w:pPr>
        <w:pStyle w:val="BodyText"/>
      </w:pPr>
      <w:r>
        <w:rPr>
          <w:iCs/>
          <w:i/>
        </w:rPr>
        <w:t xml:space="preserve">Graduation Date: June 2013</w:t>
      </w:r>
    </w:p>
    <w:p>
      <w:pPr>
        <w:numPr>
          <w:ilvl w:val="0"/>
          <w:numId w:val="1004"/>
        </w:numPr>
        <w:pStyle w:val="Compact"/>
      </w:pPr>
      <w:r>
        <w:t xml:space="preserve">Dissertation: "Geological Characterization of the Atlantic Coastal Zone in Morocco Casablanca."</w:t>
      </w:r>
    </w:p>
    <w:p>
      <w:pPr>
        <w:numPr>
          <w:ilvl w:val="0"/>
          <w:numId w:val="1004"/>
        </w:numPr>
        <w:pStyle w:val="Compact"/>
      </w:pPr>
      <w:r>
        <w:t xml:space="preserve">Research focused on sedimentary layers and their implications for coastal erosion and mineral resource availability.</w:t>
      </w:r>
    </w:p>
    <w:p>
      <w:pPr>
        <w:pStyle w:val="FirstParagraph"/>
      </w:pPr>
      <w:r>
        <w:rPr>
          <w:bCs/>
          <w:b/>
        </w:rPr>
        <w:t xml:space="preserve">BSc in Earth Sciences</w:t>
      </w:r>
    </w:p>
    <w:p>
      <w:pPr>
        <w:pStyle w:val="BodyText"/>
      </w:pPr>
      <w:r>
        <w:rPr>
          <w:iCs/>
          <w:i/>
        </w:rPr>
        <w:t xml:space="preserve">Higher School of Mines, Oujda, Morocco</w:t>
      </w:r>
    </w:p>
    <w:p>
      <w:pPr>
        <w:pStyle w:val="BodyText"/>
      </w:pPr>
      <w:r>
        <w:rPr>
          <w:iCs/>
          <w:i/>
        </w:rPr>
        <w:t xml:space="preserve">Graduation Date: June 2010</w:t>
      </w:r>
    </w:p>
    <w:p>
      <w:pPr>
        <w:numPr>
          <w:ilvl w:val="0"/>
          <w:numId w:val="1005"/>
        </w:numPr>
        <w:pStyle w:val="Compact"/>
      </w:pPr>
      <w:r>
        <w:t xml:space="preserve">Coursework included structural geology, petrology, and environmental geology, with a focus on Moroccan geological contexts.</w:t>
      </w:r>
    </w:p>
    <w:p>
      <w:pPr>
        <w:numPr>
          <w:ilvl w:val="0"/>
          <w:numId w:val="1005"/>
        </w:numPr>
        <w:pStyle w:val="Compact"/>
      </w:pPr>
      <w:r>
        <w:t xml:space="preserve">Internship at the Geological Survey of Morocco (GSM), where I gained hands-on experience in field mapping and sample analysis in the Casablanca region.</w:t>
      </w:r>
    </w:p>
    <w:bookmarkEnd w:id="24"/>
    <w:bookmarkStart w:id="25"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mapping, remote sensing, petrographic analysis, and geophysical data interpretation.</w:t>
      </w:r>
    </w:p>
    <w:p>
      <w:pPr>
        <w:numPr>
          <w:ilvl w:val="0"/>
          <w:numId w:val="1006"/>
        </w:numPr>
        <w:pStyle w:val="Compact"/>
      </w:pPr>
      <w:r>
        <w:rPr>
          <w:bCs/>
          <w:b/>
        </w:rPr>
        <w:t xml:space="preserve">Geological Expertise:</w:t>
      </w:r>
      <w:r>
        <w:t xml:space="preserve"> </w:t>
      </w:r>
      <w:r>
        <w:t xml:space="preserve">Mineral exploration, hydrogeology, and environmental impact assessments tailored to Morocco Casablanca's unique conditions.</w:t>
      </w:r>
    </w:p>
    <w:p>
      <w:pPr>
        <w:numPr>
          <w:ilvl w:val="0"/>
          <w:numId w:val="1006"/>
        </w:numPr>
        <w:pStyle w:val="Compact"/>
      </w:pPr>
      <w:r>
        <w:rPr>
          <w:bCs/>
          <w:b/>
        </w:rPr>
        <w:t xml:space="preserve">Languages:</w:t>
      </w:r>
      <w:r>
        <w:t xml:space="preserve"> </w:t>
      </w:r>
      <w:r>
        <w:t xml:space="preserve">Fluent in Arabic (Moroccan dialect) and French; proficient in English for international collaboration.</w:t>
      </w:r>
    </w:p>
    <w:p>
      <w:pPr>
        <w:numPr>
          <w:ilvl w:val="0"/>
          <w:numId w:val="1006"/>
        </w:numPr>
        <w:pStyle w:val="Compact"/>
      </w:pPr>
      <w:r>
        <w:rPr>
          <w:bCs/>
          <w:b/>
        </w:rPr>
        <w:t xml:space="preserve">Software:</w:t>
      </w:r>
      <w:r>
        <w:t xml:space="preserve"> </w:t>
      </w:r>
      <w:r>
        <w:t xml:space="preserve">AutoCAD, Surfer, ArcGIS, and Petrel for geological modeling and data visualization.</w:t>
      </w:r>
    </w:p>
    <w:bookmarkEnd w:id="25"/>
    <w:bookmarkStart w:id="26" w:name="certifications"/>
    <w:p>
      <w:pPr>
        <w:pStyle w:val="Heading2"/>
      </w:pPr>
      <w:r>
        <w:t xml:space="preserve">Certifications</w:t>
      </w:r>
    </w:p>
    <w:p>
      <w:pPr>
        <w:numPr>
          <w:ilvl w:val="0"/>
          <w:numId w:val="1007"/>
        </w:numPr>
        <w:pStyle w:val="Compact"/>
      </w:pPr>
      <w:r>
        <w:rPr>
          <w:bCs/>
          <w:b/>
        </w:rPr>
        <w:t xml:space="preserve">Professional Geologist License</w:t>
      </w:r>
      <w:r>
        <w:t xml:space="preserve"> </w:t>
      </w:r>
      <w:r>
        <w:t xml:space="preserve">– Moroccan Geological Association (MGA), 2019.</w:t>
      </w:r>
    </w:p>
    <w:p>
      <w:pPr>
        <w:numPr>
          <w:ilvl w:val="0"/>
          <w:numId w:val="1007"/>
        </w:numPr>
        <w:pStyle w:val="Compact"/>
      </w:pPr>
      <w:r>
        <w:rPr>
          <w:bCs/>
          <w:b/>
        </w:rPr>
        <w:t xml:space="preserve">Environmental Impact Assessment (EIA) Certification</w:t>
      </w:r>
      <w:r>
        <w:t xml:space="preserve"> </w:t>
      </w:r>
      <w:r>
        <w:t xml:space="preserve">– Ministry of Environment, Morocco, 2017.</w:t>
      </w:r>
    </w:p>
    <w:p>
      <w:pPr>
        <w:numPr>
          <w:ilvl w:val="0"/>
          <w:numId w:val="1007"/>
        </w:numPr>
        <w:pStyle w:val="Compact"/>
      </w:pPr>
      <w:r>
        <w:rPr>
          <w:bCs/>
          <w:b/>
        </w:rPr>
        <w:t xml:space="preserve">Certified GIS Analyst</w:t>
      </w:r>
      <w:r>
        <w:t xml:space="preserve"> </w:t>
      </w:r>
      <w:r>
        <w:t xml:space="preserve">– Esri, 2015.</w:t>
      </w:r>
    </w:p>
    <w:bookmarkEnd w:id="26"/>
    <w:bookmarkStart w:id="29" w:name="projects"/>
    <w:p>
      <w:pPr>
        <w:pStyle w:val="Heading2"/>
      </w:pPr>
      <w:r>
        <w:t xml:space="preserve">Projects</w:t>
      </w:r>
    </w:p>
    <w:bookmarkStart w:id="27" w:name="Xf67fa98265dff67355d30a48727cbe06c5e5306"/>
    <w:p>
      <w:pPr>
        <w:pStyle w:val="Heading3"/>
      </w:pPr>
      <w:r>
        <w:t xml:space="preserve">Moroccan Coastal Geology Project (Casablanca Region)</w:t>
      </w:r>
    </w:p>
    <w:p>
      <w:pPr>
        <w:pStyle w:val="FirstParagraph"/>
      </w:pPr>
      <w:r>
        <w:rPr>
          <w:iCs/>
          <w:i/>
        </w:rPr>
        <w:t xml:space="preserve">Role: Lead Geologist</w:t>
      </w:r>
    </w:p>
    <w:p>
      <w:pPr>
        <w:numPr>
          <w:ilvl w:val="0"/>
          <w:numId w:val="1008"/>
        </w:numPr>
        <w:pStyle w:val="Compact"/>
      </w:pPr>
      <w:r>
        <w:t xml:space="preserve">Investigated the geological composition of Casablanca's coastline to assess risks of erosion and sea-level rise.</w:t>
      </w:r>
    </w:p>
    <w:p>
      <w:pPr>
        <w:numPr>
          <w:ilvl w:val="0"/>
          <w:numId w:val="1008"/>
        </w:numPr>
        <w:pStyle w:val="Compact"/>
      </w:pPr>
      <w:r>
        <w:t xml:space="preserve">Collaborated with urban planners to integrate geological findings into infrastructure development plans for Morocco Casablanca.</w:t>
      </w:r>
    </w:p>
    <w:bookmarkEnd w:id="27"/>
    <w:bookmarkStart w:id="28" w:name="anti-atlas-mineral-exploration"/>
    <w:p>
      <w:pPr>
        <w:pStyle w:val="Heading3"/>
      </w:pPr>
      <w:r>
        <w:t xml:space="preserve">Anti-Atlas Mineral Exploration</w:t>
      </w:r>
    </w:p>
    <w:p>
      <w:pPr>
        <w:pStyle w:val="FirstParagraph"/>
      </w:pPr>
      <w:r>
        <w:rPr>
          <w:iCs/>
          <w:i/>
        </w:rPr>
        <w:t xml:space="preserve">Role: Senior Geologist</w:t>
      </w:r>
    </w:p>
    <w:p>
      <w:pPr>
        <w:numPr>
          <w:ilvl w:val="0"/>
          <w:numId w:val="1009"/>
        </w:numPr>
        <w:pStyle w:val="Compact"/>
      </w:pPr>
      <w:r>
        <w:t xml:space="preserve">Identified high-potential zones for lithium and rare earth elements in the Anti-Atlas Mountains, supporting Morocco's strategic resource goals.</w:t>
      </w:r>
    </w:p>
    <w:p>
      <w:pPr>
        <w:numPr>
          <w:ilvl w:val="0"/>
          <w:numId w:val="1009"/>
        </w:numPr>
        <w:pStyle w:val="Compact"/>
      </w:pPr>
      <w:r>
        <w:t xml:space="preserve">Published a technical report on mineralogical trends in the Casablanca region, cited by national energy agencies.</w:t>
      </w:r>
    </w:p>
    <w:bookmarkEnd w:id="28"/>
    <w:bookmarkEnd w:id="29"/>
    <w:bookmarkStart w:id="30" w:name="publications"/>
    <w:p>
      <w:pPr>
        <w:pStyle w:val="Heading2"/>
      </w:pPr>
      <w:r>
        <w:t xml:space="preserve">Publications</w:t>
      </w:r>
    </w:p>
    <w:p>
      <w:pPr>
        <w:numPr>
          <w:ilvl w:val="0"/>
          <w:numId w:val="1010"/>
        </w:numPr>
        <w:pStyle w:val="Compact"/>
      </w:pPr>
      <w:r>
        <w:t xml:space="preserve">Doe, J. (2019). "Geological Challenges in Urban Expansion: The Case of Morocco Casablanca." *Journal of Moroccan Geology*, 45(3), 112-130.</w:t>
      </w:r>
    </w:p>
    <w:p>
      <w:pPr>
        <w:numPr>
          <w:ilvl w:val="0"/>
          <w:numId w:val="1010"/>
        </w:numPr>
        <w:pStyle w:val="Compact"/>
      </w:pPr>
      <w:r>
        <w:t xml:space="preserve">Doe, J., &amp; Smith, A. (2017). "Remote Sensing Applications for Mineral Exploration in the Anti-Atlas Region." *International Journal of Geoscience*, 8(2), 89-104.</w:t>
      </w:r>
    </w:p>
    <w:bookmarkEnd w:id="30"/>
    <w:bookmarkStart w:id="31" w:name="professional-affiliations"/>
    <w:p>
      <w:pPr>
        <w:pStyle w:val="Heading2"/>
      </w:pPr>
      <w:r>
        <w:t xml:space="preserve">Professional Affiliations</w:t>
      </w:r>
    </w:p>
    <w:p>
      <w:pPr>
        <w:numPr>
          <w:ilvl w:val="0"/>
          <w:numId w:val="1011"/>
        </w:numPr>
        <w:pStyle w:val="Compact"/>
      </w:pPr>
      <w:r>
        <w:t xml:space="preserve">Member, Moroccan Geological Association (MGA) – Since 2015.</w:t>
      </w:r>
    </w:p>
    <w:p>
      <w:pPr>
        <w:numPr>
          <w:ilvl w:val="0"/>
          <w:numId w:val="1011"/>
        </w:numPr>
        <w:pStyle w:val="Compact"/>
      </w:pPr>
      <w:r>
        <w:t xml:space="preserve">Member, International Association for Geoscience Development and Protection (IAGDP) – Since 2018.</w:t>
      </w:r>
    </w:p>
    <w:bookmarkEnd w:id="31"/>
    <w:bookmarkStart w:id="32" w:name="references"/>
    <w:p>
      <w:pPr>
        <w:pStyle w:val="Heading2"/>
      </w:pPr>
      <w:r>
        <w:t xml:space="preserve">References</w:t>
      </w:r>
    </w:p>
    <w:p>
      <w:pPr>
        <w:pStyle w:val="FirstParagraph"/>
      </w:pPr>
      <w:r>
        <w:t xml:space="preserve">Available upon request. References include colleagues from the Geological Survey of Morocco (GSM) and industry leaders in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Morocco Casablanca</dc:title>
  <dc:creator/>
  <dc:language>en</dc:language>
  <cp:keywords/>
  <dcterms:created xsi:type="dcterms:W3CDTF">2026-07-21T06:44:28Z</dcterms:created>
  <dcterms:modified xsi:type="dcterms:W3CDTF">2026-07-21T06:44:28Z</dcterms:modified>
</cp:coreProperties>
</file>

<file path=docProps/custom.xml><?xml version="1.0" encoding="utf-8"?>
<Properties xmlns="http://schemas.openxmlformats.org/officeDocument/2006/custom-properties" xmlns:vt="http://schemas.openxmlformats.org/officeDocument/2006/docPropsVTypes"/>
</file>