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Auckland, New Zealand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bookmarkStart w:id="20" w:name="professional-summary"/>
    <w:p>
      <w:pPr>
        <w:pStyle w:val="Heading2"/>
      </w:pPr>
      <w:r>
        <w:t xml:space="preserve">Professional Summary</w:t>
      </w:r>
    </w:p>
    <w:p>
      <w:pPr>
        <w:pStyle w:val="FirstParagraph"/>
      </w:pPr>
      <w:r>
        <w:t xml:space="preserve">I am a dedicated and experienced Geologist with over [X years] of expertise in geological research, environmental assessments, and resource exploration. My work focuses on leveraging advanced geological methodologies to address challenges specific to New Zealand Auckland's unique geology. With a strong foundation in both academic research and fieldwork, I aim to contribute my skills to projects that align with the region’s natural resources and environmental sustainability goals. My commitment to precision, innovation, and collaboration makes me an asset for organizations seeking expert geological insights in New Zealand Auckland.</w:t>
      </w:r>
    </w:p>
    <w:bookmarkEnd w:id="20"/>
    <w:bookmarkStart w:id="21" w:name="education"/>
    <w:p>
      <w:pPr>
        <w:pStyle w:val="Heading2"/>
      </w:pPr>
      <w:r>
        <w:t xml:space="preserve">Education</w:t>
      </w:r>
    </w:p>
    <w:p>
      <w:pPr>
        <w:numPr>
          <w:ilvl w:val="0"/>
          <w:numId w:val="1001"/>
        </w:numPr>
        <w:pStyle w:val="Compact"/>
      </w:pPr>
      <w:r>
        <w:rPr>
          <w:bCs/>
          <w:b/>
        </w:rPr>
        <w:t xml:space="preserve">Bachelor of Science in Geology</w:t>
      </w:r>
      <w:r>
        <w:t xml:space="preserve">, University of Auckland, New Zealand (Graduated: [Year])</w:t>
      </w:r>
      <w:r>
        <w:br/>
      </w:r>
      <w:r>
        <w:t xml:space="preserve">Thesis: "Tectonic Evolution of the Hauraki Basin, New Zealand". Focused on sedimentary rock analysis and structural geology.</w:t>
      </w:r>
    </w:p>
    <w:p>
      <w:pPr>
        <w:numPr>
          <w:ilvl w:val="0"/>
          <w:numId w:val="1001"/>
        </w:numPr>
        <w:pStyle w:val="Compact"/>
      </w:pPr>
      <w:r>
        <w:rPr>
          <w:bCs/>
          <w:b/>
        </w:rPr>
        <w:t xml:space="preserve">Master of Applied Geoscience</w:t>
      </w:r>
      <w:r>
        <w:t xml:space="preserve">, Victoria University of Wellington, New Zealand (Graduated: [Year])</w:t>
      </w:r>
      <w:r>
        <w:br/>
      </w:r>
      <w:r>
        <w:t xml:space="preserve">Specialized in mineral exploration and environmental geochemistry. Research project: "Assessment of Gold Potential in the Coromandel Peninsula."</w:t>
      </w:r>
    </w:p>
    <w:p>
      <w:pPr>
        <w:numPr>
          <w:ilvl w:val="0"/>
          <w:numId w:val="1001"/>
        </w:numPr>
        <w:pStyle w:val="Compact"/>
      </w:pPr>
      <w:r>
        <w:rPr>
          <w:bCs/>
          <w:b/>
        </w:rPr>
        <w:t xml:space="preserve">PhD in Volcanology</w:t>
      </w:r>
      <w:r>
        <w:t xml:space="preserve">, University of Otago, New Zealand (Graduated: [Year])</w:t>
      </w:r>
      <w:r>
        <w:br/>
      </w:r>
      <w:r>
        <w:t xml:space="preserve">Dissertation: "Eruption Dynamics of the Taupo Volcanic Zone". Published in the *Journal of Volcanology and Geothermal Research*.</w:t>
      </w:r>
    </w:p>
    <w:bookmarkEnd w:id="21"/>
    <w:bookmarkStart w:id="24"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GeoNZ Solutions, Auckland, New Zealand</w:t>
      </w:r>
      <w:r>
        <w:t xml:space="preserve"> </w:t>
      </w:r>
      <w:r>
        <w:t xml:space="preserve">| [Start Year] – Present</w:t>
      </w:r>
    </w:p>
    <w:p>
      <w:pPr>
        <w:numPr>
          <w:ilvl w:val="0"/>
          <w:numId w:val="1002"/>
        </w:numPr>
        <w:pStyle w:val="Compact"/>
      </w:pPr>
      <w:r>
        <w:t xml:space="preserve">Lead geological surveys for mineral and hydrocarbon exploration in the Waikato and Coromandel regions, contributing to projects in New Zealand Auckland’s resource sector.</w:t>
      </w:r>
    </w:p>
    <w:p>
      <w:pPr>
        <w:numPr>
          <w:ilvl w:val="0"/>
          <w:numId w:val="1002"/>
        </w:numPr>
        <w:pStyle w:val="Compact"/>
      </w:pPr>
      <w:r>
        <w:t xml:space="preserve">Collaborated with environmental agencies to assess geological risks associated with land development, ensuring compliance with New Zealand’s Resource Management Act (RMA).</w:t>
      </w:r>
    </w:p>
    <w:p>
      <w:pPr>
        <w:numPr>
          <w:ilvl w:val="0"/>
          <w:numId w:val="1002"/>
        </w:numPr>
        <w:pStyle w:val="Compact"/>
      </w:pPr>
      <w:r>
        <w:t xml:space="preserve">Developed 3D geological models using GIS software, supporting drilling programs and resource estimation for clients in the mining and energy industries.</w:t>
      </w:r>
    </w:p>
    <w:p>
      <w:pPr>
        <w:numPr>
          <w:ilvl w:val="0"/>
          <w:numId w:val="1002"/>
        </w:numPr>
        <w:pStyle w:val="Compact"/>
      </w:pPr>
      <w:r>
        <w:t xml:space="preserve">Published technical reports on fault systems in the Auckland Volcanic Field, aiding urban planning and seismic risk mitigation strategies.</w:t>
      </w:r>
    </w:p>
    <w:bookmarkEnd w:id="22"/>
    <w:bookmarkStart w:id="23" w:name="geological-consultant"/>
    <w:p>
      <w:pPr>
        <w:pStyle w:val="Heading3"/>
      </w:pPr>
      <w:r>
        <w:t xml:space="preserve">Geological Consultant</w:t>
      </w:r>
    </w:p>
    <w:p>
      <w:pPr>
        <w:pStyle w:val="FirstParagraph"/>
      </w:pPr>
      <w:r>
        <w:rPr>
          <w:bCs/>
          <w:b/>
        </w:rPr>
        <w:t xml:space="preserve">Landmark Geoscience, Auckland, New Zealand</w:t>
      </w:r>
      <w:r>
        <w:t xml:space="preserve"> </w:t>
      </w:r>
      <w:r>
        <w:t xml:space="preserve">| [Start Year] – [End Year]</w:t>
      </w:r>
    </w:p>
    <w:p>
      <w:pPr>
        <w:numPr>
          <w:ilvl w:val="0"/>
          <w:numId w:val="1003"/>
        </w:numPr>
        <w:pStyle w:val="Compact"/>
      </w:pPr>
      <w:r>
        <w:t xml:space="preserve">Provided expert advice on site investigations for infrastructure projects in New Zealand Auckland, including highway and tunnel construction.</w:t>
      </w:r>
    </w:p>
    <w:p>
      <w:pPr>
        <w:numPr>
          <w:ilvl w:val="0"/>
          <w:numId w:val="1003"/>
        </w:numPr>
        <w:pStyle w:val="Compact"/>
      </w:pPr>
      <w:r>
        <w:t xml:space="preserve">Analyzed soil and rock samples to evaluate stability and contamination risks, ensuring alignment with New Zealand’s environmental standards.</w:t>
      </w:r>
    </w:p>
    <w:p>
      <w:pPr>
        <w:numPr>
          <w:ilvl w:val="0"/>
          <w:numId w:val="1003"/>
        </w:numPr>
        <w:pStyle w:val="Compact"/>
      </w:pPr>
      <w:r>
        <w:t xml:space="preserve">Delivered presentations to stakeholders on geological hazards, such as landslides and subsidence, specific to Auckland’s volcanic terrain.</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Rock and mineral identification, seismic data interpretation, GIS mapping (ArcGIS, QGIS), petrographic analysis.</w:t>
      </w:r>
    </w:p>
    <w:p>
      <w:pPr>
        <w:numPr>
          <w:ilvl w:val="0"/>
          <w:numId w:val="1004"/>
        </w:numPr>
        <w:pStyle w:val="Compact"/>
      </w:pPr>
      <w:r>
        <w:rPr>
          <w:bCs/>
          <w:b/>
        </w:rPr>
        <w:t xml:space="preserve">Software:</w:t>
      </w:r>
      <w:r>
        <w:t xml:space="preserve"> </w:t>
      </w:r>
      <w:r>
        <w:t xml:space="preserve">AutoCAD, Petrel, MATLAB, Python (geospatial scripting).</w:t>
      </w:r>
    </w:p>
    <w:p>
      <w:pPr>
        <w:numPr>
          <w:ilvl w:val="0"/>
          <w:numId w:val="1004"/>
        </w:numPr>
        <w:pStyle w:val="Compact"/>
      </w:pPr>
      <w:r>
        <w:rPr>
          <w:bCs/>
          <w:b/>
        </w:rPr>
        <w:t xml:space="preserve">Languages:</w:t>
      </w:r>
      <w:r>
        <w:t xml:space="preserve"> </w:t>
      </w:r>
      <w:r>
        <w:t xml:space="preserve">English (fluent), Māori (basic – for cultural and local project engagement in New Zealand Auckland).</w:t>
      </w:r>
    </w:p>
    <w:p>
      <w:pPr>
        <w:numPr>
          <w:ilvl w:val="0"/>
          <w:numId w:val="1004"/>
        </w:numPr>
        <w:pStyle w:val="Compact"/>
      </w:pPr>
      <w:r>
        <w:rPr>
          <w:bCs/>
          <w:b/>
        </w:rPr>
        <w:t xml:space="preserve">Certifications:</w:t>
      </w:r>
      <w:r>
        <w:t xml:space="preserve"> </w:t>
      </w:r>
      <w:r>
        <w:t xml:space="preserve">NZIG Member (New Zealand Institute of Geoscientists), NEBOSH Certification in Environmental Management.</w:t>
      </w:r>
    </w:p>
    <w:bookmarkEnd w:id="25"/>
    <w:bookmarkStart w:id="26" w:name="projects-publications"/>
    <w:p>
      <w:pPr>
        <w:pStyle w:val="Heading2"/>
      </w:pPr>
      <w:r>
        <w:t xml:space="preserve">Projects &amp; Publications</w:t>
      </w:r>
    </w:p>
    <w:p>
      <w:pPr>
        <w:numPr>
          <w:ilvl w:val="0"/>
          <w:numId w:val="1005"/>
        </w:numPr>
        <w:pStyle w:val="Compact"/>
      </w:pPr>
      <w:r>
        <w:rPr>
          <w:bCs/>
          <w:b/>
        </w:rPr>
        <w:t xml:space="preserve">"Geological Hazards in Auckland’s Urban Areas"</w:t>
      </w:r>
      <w:r>
        <w:t xml:space="preserve"> </w:t>
      </w:r>
      <w:r>
        <w:t xml:space="preserve">– Co-authored report for the Auckland Council, published 2023. Analyzed volcanic activity and fault lines to inform city planning.</w:t>
      </w:r>
    </w:p>
    <w:p>
      <w:pPr>
        <w:numPr>
          <w:ilvl w:val="0"/>
          <w:numId w:val="1005"/>
        </w:numPr>
        <w:pStyle w:val="Compact"/>
      </w:pPr>
      <w:r>
        <w:rPr>
          <w:bCs/>
          <w:b/>
        </w:rPr>
        <w:t xml:space="preserve">"Gold Exploration in the Coromandel Region"</w:t>
      </w:r>
      <w:r>
        <w:t xml:space="preserve"> </w:t>
      </w:r>
      <w:r>
        <w:t xml:space="preserve">– Lead researcher for a multi-year project funded by the New Zealand government, resulting in two new mineral deposits identified.</w:t>
      </w:r>
    </w:p>
    <w:p>
      <w:pPr>
        <w:numPr>
          <w:ilvl w:val="0"/>
          <w:numId w:val="1005"/>
        </w:numPr>
        <w:pStyle w:val="Compact"/>
      </w:pPr>
      <w:r>
        <w:rPr>
          <w:bCs/>
          <w:b/>
        </w:rPr>
        <w:t xml:space="preserve">"Assessing Groundwater Contamination from Mining Activities"</w:t>
      </w:r>
      <w:r>
        <w:t xml:space="preserve"> </w:t>
      </w:r>
      <w:r>
        <w:t xml:space="preserve">– Published in *New Zealand Journal of Geology and Geophysics* (2022). Focused on environmental impact mitigation strategies in Auckland’s Hauraki Plains.</w:t>
      </w:r>
    </w:p>
    <w:bookmarkEnd w:id="26"/>
    <w:bookmarkStart w:id="27" w:name="certifications-licenses"/>
    <w:p>
      <w:pPr>
        <w:pStyle w:val="Heading2"/>
      </w:pPr>
      <w:r>
        <w:t xml:space="preserve">Certifications &amp; Licenses</w:t>
      </w:r>
    </w:p>
    <w:p>
      <w:pPr>
        <w:numPr>
          <w:ilvl w:val="0"/>
          <w:numId w:val="1006"/>
        </w:numPr>
        <w:pStyle w:val="Compact"/>
      </w:pPr>
      <w:r>
        <w:t xml:space="preserve">Registered Professional Geologist (RPG) – New Zealand Institute of Geoscientists (NZIG).</w:t>
      </w:r>
    </w:p>
    <w:p>
      <w:pPr>
        <w:numPr>
          <w:ilvl w:val="0"/>
          <w:numId w:val="1006"/>
        </w:numPr>
        <w:pStyle w:val="Compact"/>
      </w:pPr>
      <w:r>
        <w:t xml:space="preserve">First Aid and CPR Certification – New Zealand Red Cross.</w:t>
      </w:r>
    </w:p>
    <w:p>
      <w:pPr>
        <w:numPr>
          <w:ilvl w:val="0"/>
          <w:numId w:val="1006"/>
        </w:numPr>
        <w:pStyle w:val="Compact"/>
      </w:pPr>
      <w:r>
        <w:t xml:space="preserve">Hazardous Materials Handling License – Auckland Regional Council.</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(fluent),</w:t>
      </w:r>
      <w:r>
        <w:t xml:space="preserve"> </w:t>
      </w:r>
      <w:r>
        <w:rPr>
          <w:bCs/>
          <w:b/>
        </w:rPr>
        <w:t xml:space="preserve">Māori</w:t>
      </w:r>
      <w:r>
        <w:t xml:space="preserve"> </w:t>
      </w:r>
      <w:r>
        <w:t xml:space="preserve">(basic). Proficient in communicating with local communities and stakeholders in New Zealand Auckland.</w: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NZIG, Geological Society of America (GSA), Australian Institute of Geoscientists (AIG).</w:t>
      </w:r>
    </w:p>
    <w:p>
      <w:pPr>
        <w:numPr>
          <w:ilvl w:val="0"/>
          <w:numId w:val="1007"/>
        </w:numPr>
        <w:pStyle w:val="Compact"/>
      </w:pPr>
      <w:r>
        <w:rPr>
          <w:bCs/>
          <w:b/>
        </w:rPr>
        <w:t xml:space="preserve">Volunteer Work:</w:t>
      </w:r>
      <w:r>
        <w:t xml:space="preserve"> </w:t>
      </w:r>
      <w:r>
        <w:t xml:space="preserve">Guest speaker at local schools in Auckland on geology and environmental conservation. Member of the Auckland GeoScience Forum.</w:t>
      </w:r>
    </w:p>
    <w:p>
      <w:pPr>
        <w:numPr>
          <w:ilvl w:val="0"/>
          <w:numId w:val="1007"/>
        </w:numPr>
        <w:pStyle w:val="Compact"/>
      </w:pPr>
      <w:r>
        <w:rPr>
          <w:bCs/>
          <w:b/>
        </w:rPr>
        <w:t xml:space="preserve">Community Engagement:</w:t>
      </w:r>
      <w:r>
        <w:t xml:space="preserve"> </w:t>
      </w:r>
      <w:r>
        <w:t xml:space="preserve">Participated in initiatives to raise awareness about natural hazards, such as volcanic eruptions and earthquakes, in New Zealand Auckland.</w:t>
      </w:r>
    </w:p>
    <w:p>
      <w:pPr>
        <w:pStyle w:val="FirstParagraph"/>
      </w:pPr>
      <w:r>
        <w:t xml:space="preserve">This resume is tailored for a Geologist seeking opportunities in New Zealand Auckland. It emphasizes expertise in the region’s geological landscape, environmental stewardship, and collaboration with local authorities and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New Zealand Auckland</dc:title>
  <dc:creator/>
  <cp:keywords/>
  <dcterms:created xsi:type="dcterms:W3CDTF">2026-07-24T16:55:05Z</dcterms:created>
  <dcterms:modified xsi:type="dcterms:W3CDTF">2026-07-24T16:55:05Z</dcterms:modified>
</cp:coreProperties>
</file>

<file path=docProps/custom.xml><?xml version="1.0" encoding="utf-8"?>
<Properties xmlns="http://schemas.openxmlformats.org/officeDocument/2006/custom-properties" xmlns:vt="http://schemas.openxmlformats.org/officeDocument/2006/docPropsVTypes"/>
</file>