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Geologist</w:t>
      </w:r>
      <w:r>
        <w:t xml:space="preserve"> </w:t>
      </w:r>
      <w:r>
        <w:t xml:space="preserve">in</w:t>
      </w:r>
      <w:r>
        <w:t xml:space="preserve"> </w:t>
      </w:r>
      <w:r>
        <w:t xml:space="preserve">New</w:t>
      </w:r>
      <w:r>
        <w:t xml:space="preserve"> </w:t>
      </w:r>
      <w:r>
        <w:t xml:space="preserve">Zealand</w:t>
      </w:r>
      <w:r>
        <w:t xml:space="preserve"> </w:t>
      </w:r>
      <w:r>
        <w:t xml:space="preserve">Wellington</w:t>
      </w:r>
    </w:p>
    <w:bookmarkStart w:id="37" w:name="Xfaf17ecfb58d0437deec45807247af82a502cd1"/>
    <w:p>
      <w:pPr>
        <w:pStyle w:val="Heading1"/>
      </w:pPr>
      <w:r>
        <w:t xml:space="preserve">Resume: Geologist in New Zealand Wellington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+64 21 123 4567</w:t>
      </w:r>
    </w:p>
    <w:p>
      <w:pPr>
        <w:pStyle w:val="BodyText"/>
      </w:pPr>
      <w:r>
        <w:rPr>
          <w:bCs/>
          <w:b/>
        </w:rPr>
        <w:t xml:space="preserve">Location:</w:t>
      </w:r>
      <w:r>
        <w:t xml:space="preserve"> </w:t>
      </w:r>
      <w:r>
        <w:t xml:space="preserve">Wellington, New Zealand</w:t>
      </w:r>
    </w:p>
    <w:bookmarkEnd w:id="20"/>
    <w:bookmarkStart w:id="21" w:name="professional-summary"/>
    <w:p>
      <w:pPr>
        <w:pStyle w:val="Heading2"/>
      </w:pPr>
      <w:r>
        <w:t xml:space="preserve">Professional Summary</w:t>
      </w:r>
    </w:p>
    <w:p>
      <w:pPr>
        <w:pStyle w:val="FirstParagraph"/>
      </w:pPr>
      <w:r>
        <w:t xml:space="preserve">A dedicated and experienced Geologist with over [X years] of expertise in geological research, environmental assessments, and resource exploration. Specializing in the unique geological landscapes of New Zealand Wellington, I combine technical proficiency with a deep understanding of regional geology to address challenges such as seismic activity, land use planning, and sustainable resource management. My work is rooted in the principles of New Zealand’s environmental stewardship and geological safety standards. I am passionate about contributing to projects that align with Wellington’s commitment to innovation in geoscience and ecological preservation.</w:t>
      </w:r>
    </w:p>
    <w:bookmarkEnd w:id="21"/>
    <w:bookmarkStart w:id="25" w:name="work-experience"/>
    <w:p>
      <w:pPr>
        <w:pStyle w:val="Heading2"/>
      </w:pPr>
      <w:r>
        <w:t xml:space="preserve">Work Experience</w:t>
      </w:r>
    </w:p>
    <w:bookmarkStart w:id="22" w:name="senior-geologist"/>
    <w:p>
      <w:pPr>
        <w:pStyle w:val="Heading3"/>
      </w:pPr>
      <w:r>
        <w:t xml:space="preserve">Senior Geologist</w:t>
      </w:r>
    </w:p>
    <w:p>
      <w:pPr>
        <w:pStyle w:val="FirstParagraph"/>
      </w:pPr>
      <w:r>
        <w:rPr>
          <w:bCs/>
          <w:b/>
        </w:rPr>
        <w:t xml:space="preserve">NZ Geological Solutions Ltd., Wellington, New Zealand</w:t>
      </w:r>
    </w:p>
    <w:p>
      <w:pPr>
        <w:pStyle w:val="BodyText"/>
      </w:pPr>
      <w:r>
        <w:rPr>
          <w:iCs/>
          <w:i/>
        </w:rPr>
        <w:t xml:space="preserve">Jan 2018 – Present</w:t>
      </w:r>
    </w:p>
    <w:p>
      <w:pPr>
        <w:numPr>
          <w:ilvl w:val="0"/>
          <w:numId w:val="1001"/>
        </w:numPr>
        <w:pStyle w:val="Compact"/>
      </w:pPr>
      <w:r>
        <w:t xml:space="preserve">Lead geological surveys and risk assessments for urban development projects in Wellington, ensuring compliance with New Zealand’s stringent environmental and safety regulations.</w:t>
      </w:r>
    </w:p>
    <w:p>
      <w:pPr>
        <w:numPr>
          <w:ilvl w:val="0"/>
          <w:numId w:val="1001"/>
        </w:numPr>
        <w:pStyle w:val="Compact"/>
      </w:pPr>
      <w:r>
        <w:t xml:space="preserve">Collaborated with local authorities to evaluate seismic hazards in the Wellington region, contributing to updated land-use planning guidelines for earthquake resilience.</w:t>
      </w:r>
    </w:p>
    <w:p>
      <w:pPr>
        <w:numPr>
          <w:ilvl w:val="0"/>
          <w:numId w:val="1001"/>
        </w:numPr>
        <w:pStyle w:val="Compact"/>
      </w:pPr>
      <w:r>
        <w:t xml:space="preserve">Developed a comprehensive database of geological data for the Hutt Valley and surrounding areas, supporting infrastructure projects like highway expansions and water management systems.</w:t>
      </w:r>
    </w:p>
    <w:p>
      <w:pPr>
        <w:numPr>
          <w:ilvl w:val="0"/>
          <w:numId w:val="1001"/>
        </w:numPr>
        <w:pStyle w:val="Compact"/>
      </w:pPr>
      <w:r>
        <w:t xml:space="preserve">Provided expert testimony during public consultations on geotechnical risks, emphasizing the importance of New Zealand Wellington’s unique geological challenges.</w:t>
      </w:r>
    </w:p>
    <w:bookmarkEnd w:id="22"/>
    <w:bookmarkStart w:id="23" w:name="geological-researcher"/>
    <w:p>
      <w:pPr>
        <w:pStyle w:val="Heading3"/>
      </w:pPr>
      <w:r>
        <w:t xml:space="preserve">Geological Researcher</w:t>
      </w:r>
    </w:p>
    <w:p>
      <w:pPr>
        <w:pStyle w:val="FirstParagraph"/>
      </w:pPr>
      <w:r>
        <w:rPr>
          <w:bCs/>
          <w:b/>
        </w:rPr>
        <w:t xml:space="preserve">Victoria University of Wellington, School of Earth Sciences</w:t>
      </w:r>
    </w:p>
    <w:p>
      <w:pPr>
        <w:pStyle w:val="BodyText"/>
      </w:pPr>
      <w:r>
        <w:rPr>
          <w:iCs/>
          <w:i/>
        </w:rPr>
        <w:t xml:space="preserve">Sep 2014 – Dec 2017</w:t>
      </w:r>
    </w:p>
    <w:p>
      <w:pPr>
        <w:numPr>
          <w:ilvl w:val="0"/>
          <w:numId w:val="1002"/>
        </w:numPr>
        <w:pStyle w:val="Compact"/>
      </w:pPr>
      <w:r>
        <w:t xml:space="preserve">Conducted research on the tectonic activity of the Wellington Fault, publishing findings in peer-reviewed journals and presenting at national geoscience conferences in New Zealand.</w:t>
      </w:r>
    </w:p>
    <w:p>
      <w:pPr>
        <w:numPr>
          <w:ilvl w:val="0"/>
          <w:numId w:val="1002"/>
        </w:numPr>
        <w:pStyle w:val="Compact"/>
      </w:pPr>
      <w:r>
        <w:t xml:space="preserve">Partnered with regional councils to analyze soil composition and erosion patterns, informing strategies for coastal protection in Wellington’s vulnerable zones.</w:t>
      </w:r>
    </w:p>
    <w:p>
      <w:pPr>
        <w:numPr>
          <w:ilvl w:val="0"/>
          <w:numId w:val="1002"/>
        </w:numPr>
        <w:pStyle w:val="Compact"/>
      </w:pPr>
      <w:r>
        <w:t xml:space="preserve">Designed and led fieldwork campaigns across the South Island, collecting samples to study the interplay between volcanic activity and sedimentation in New Zealand’s geological history.</w:t>
      </w:r>
    </w:p>
    <w:bookmarkEnd w:id="23"/>
    <w:bookmarkStart w:id="24" w:name="junior-geologist"/>
    <w:p>
      <w:pPr>
        <w:pStyle w:val="Heading3"/>
      </w:pPr>
      <w:r>
        <w:t xml:space="preserve">Junior Geologist</w:t>
      </w:r>
    </w:p>
    <w:p>
      <w:pPr>
        <w:pStyle w:val="FirstParagraph"/>
      </w:pPr>
      <w:r>
        <w:rPr>
          <w:bCs/>
          <w:b/>
        </w:rPr>
        <w:t xml:space="preserve">GeoTech Consulting, Wellington, New Zealand</w:t>
      </w:r>
    </w:p>
    <w:p>
      <w:pPr>
        <w:pStyle w:val="BodyText"/>
      </w:pPr>
      <w:r>
        <w:rPr>
          <w:iCs/>
          <w:i/>
        </w:rPr>
        <w:t xml:space="preserve">Jun 2012 – Aug 2014</w:t>
      </w:r>
    </w:p>
    <w:p>
      <w:pPr>
        <w:numPr>
          <w:ilvl w:val="0"/>
          <w:numId w:val="1003"/>
        </w:numPr>
        <w:pStyle w:val="Compact"/>
      </w:pPr>
      <w:r>
        <w:t xml:space="preserve">Assisted in the preparation of geological reports for mining and mineral exploration projects, focusing on the potential of New Zealand’s untapped resources.</w:t>
      </w:r>
    </w:p>
    <w:p>
      <w:pPr>
        <w:numPr>
          <w:ilvl w:val="0"/>
          <w:numId w:val="1003"/>
        </w:numPr>
        <w:pStyle w:val="Compact"/>
      </w:pPr>
      <w:r>
        <w:t xml:space="preserve">Supported GIS mapping initiatives to identify high-risk zones for landslides and earthquakes, aiding local governments in disaster preparedness planning.</w:t>
      </w:r>
    </w:p>
    <w:p>
      <w:pPr>
        <w:numPr>
          <w:ilvl w:val="0"/>
          <w:numId w:val="1003"/>
        </w:numPr>
        <w:pStyle w:val="Compact"/>
      </w:pPr>
      <w:r>
        <w:t xml:space="preserve">Contributed to community outreach programs in Wellington, educating residents on geological hazards and sustainable land practices.</w:t>
      </w:r>
    </w:p>
    <w:bookmarkEnd w:id="24"/>
    <w:bookmarkEnd w:id="25"/>
    <w:bookmarkStart w:id="28" w:name="education"/>
    <w:p>
      <w:pPr>
        <w:pStyle w:val="Heading2"/>
      </w:pPr>
      <w:r>
        <w:t xml:space="preserve">Education</w:t>
      </w:r>
    </w:p>
    <w:bookmarkStart w:id="26" w:name="msc-in-geology"/>
    <w:p>
      <w:pPr>
        <w:pStyle w:val="Heading3"/>
      </w:pPr>
      <w:r>
        <w:t xml:space="preserve">MSc in Geology</w:t>
      </w:r>
    </w:p>
    <w:p>
      <w:pPr>
        <w:pStyle w:val="FirstParagraph"/>
      </w:pPr>
      <w:r>
        <w:rPr>
          <w:bCs/>
          <w:b/>
        </w:rPr>
        <w:t xml:space="preserve">Victoria University of Wellington, New Zealand</w:t>
      </w:r>
    </w:p>
    <w:p>
      <w:pPr>
        <w:pStyle w:val="BodyText"/>
      </w:pPr>
      <w:r>
        <w:rPr>
          <w:iCs/>
          <w:i/>
        </w:rPr>
        <w:t xml:space="preserve">Graduated: 2014</w:t>
      </w:r>
    </w:p>
    <w:p>
      <w:pPr>
        <w:numPr>
          <w:ilvl w:val="0"/>
          <w:numId w:val="1004"/>
        </w:numPr>
        <w:pStyle w:val="Compact"/>
      </w:pPr>
      <w:r>
        <w:t xml:space="preserve">Thesis: "Tectonic Evolution of the Wellington Region and Its Implications for Seismic Risk Assessment."</w:t>
      </w:r>
    </w:p>
    <w:p>
      <w:pPr>
        <w:numPr>
          <w:ilvl w:val="0"/>
          <w:numId w:val="1004"/>
        </w:numPr>
        <w:pStyle w:val="Compact"/>
      </w:pPr>
      <w:r>
        <w:t xml:space="preserve">Published research on volcaniclastic sediments in the Wairarapa Valley, highlighting their role in regional geological studies.</w:t>
      </w:r>
    </w:p>
    <w:bookmarkEnd w:id="26"/>
    <w:bookmarkStart w:id="27" w:name="bsc-hons-in-earth-sciences"/>
    <w:p>
      <w:pPr>
        <w:pStyle w:val="Heading3"/>
      </w:pPr>
      <w:r>
        <w:t xml:space="preserve">BSc (Hons) in Earth Sciences</w:t>
      </w:r>
    </w:p>
    <w:p>
      <w:pPr>
        <w:pStyle w:val="FirstParagraph"/>
      </w:pPr>
      <w:r>
        <w:rPr>
          <w:bCs/>
          <w:b/>
        </w:rPr>
        <w:t xml:space="preserve">University of Otago, Dunedin, New Zealand</w:t>
      </w:r>
    </w:p>
    <w:p>
      <w:pPr>
        <w:pStyle w:val="BodyText"/>
      </w:pPr>
      <w:r>
        <w:rPr>
          <w:iCs/>
          <w:i/>
        </w:rPr>
        <w:t xml:space="preserve">Graduated: 2011</w:t>
      </w:r>
    </w:p>
    <w:bookmarkEnd w:id="27"/>
    <w:bookmarkEnd w:id="28"/>
    <w:bookmarkStart w:id="29" w:name="skills"/>
    <w:p>
      <w:pPr>
        <w:pStyle w:val="Heading2"/>
      </w:pPr>
      <w:r>
        <w:t xml:space="preserve">Skills</w:t>
      </w:r>
    </w:p>
    <w:p>
      <w:pPr>
        <w:numPr>
          <w:ilvl w:val="0"/>
          <w:numId w:val="1005"/>
        </w:numPr>
        <w:pStyle w:val="Compact"/>
      </w:pPr>
      <w:r>
        <w:rPr>
          <w:bCs/>
          <w:b/>
        </w:rPr>
        <w:t xml:space="preserve">Geological Surveying:</w:t>
      </w:r>
      <w:r>
        <w:t xml:space="preserve"> </w:t>
      </w:r>
      <w:r>
        <w:t xml:space="preserve">Proficient in field data collection, stratigraphic analysis, and geological mapping using modern tools.</w:t>
      </w:r>
    </w:p>
    <w:p>
      <w:pPr>
        <w:numPr>
          <w:ilvl w:val="0"/>
          <w:numId w:val="1005"/>
        </w:numPr>
        <w:pStyle w:val="Compact"/>
      </w:pPr>
      <w:r>
        <w:rPr>
          <w:bCs/>
          <w:b/>
        </w:rPr>
        <w:t xml:space="preserve">GIS &amp; Remote Sensing:</w:t>
      </w:r>
      <w:r>
        <w:t xml:space="preserve"> </w:t>
      </w:r>
      <w:r>
        <w:t xml:space="preserve">Advanced skills in ArcGIS and QGIS for spatial data analysis, with experience in creating hazard maps for Wellington’s geology.</w:t>
      </w:r>
    </w:p>
    <w:p>
      <w:pPr>
        <w:numPr>
          <w:ilvl w:val="0"/>
          <w:numId w:val="1005"/>
        </w:numPr>
        <w:pStyle w:val="Compact"/>
      </w:pPr>
      <w:r>
        <w:rPr>
          <w:bCs/>
          <w:b/>
        </w:rPr>
        <w:t xml:space="preserve">Seismic Risk Assessment:</w:t>
      </w:r>
      <w:r>
        <w:t xml:space="preserve"> </w:t>
      </w:r>
      <w:r>
        <w:t xml:space="preserve">Expertise in evaluating earthquake risks and developing mitigation strategies tailored to New Zealand’s tectonic environment.</w:t>
      </w:r>
    </w:p>
    <w:p>
      <w:pPr>
        <w:numPr>
          <w:ilvl w:val="0"/>
          <w:numId w:val="1005"/>
        </w:numPr>
        <w:pStyle w:val="Compact"/>
      </w:pPr>
      <w:r>
        <w:rPr>
          <w:bCs/>
          <w:b/>
        </w:rPr>
        <w:t xml:space="preserve">Environmental Compliance:</w:t>
      </w:r>
      <w:r>
        <w:t xml:space="preserve"> </w:t>
      </w:r>
      <w:r>
        <w:t xml:space="preserve">Familiar with New Zealand’s Resource Management Act (RMA) and its application to geological projects in Wellington.</w:t>
      </w:r>
    </w:p>
    <w:p>
      <w:pPr>
        <w:numPr>
          <w:ilvl w:val="0"/>
          <w:numId w:val="1005"/>
        </w:numPr>
        <w:pStyle w:val="Compact"/>
      </w:pPr>
      <w:r>
        <w:rPr>
          <w:bCs/>
          <w:b/>
        </w:rPr>
        <w:t xml:space="preserve">Communication:</w:t>
      </w:r>
      <w:r>
        <w:t xml:space="preserve"> </w:t>
      </w:r>
      <w:r>
        <w:t xml:space="preserve">Strong ability to translate complex geological findings into actionable insights for policymakers, developers, and the public.</w:t>
      </w:r>
    </w:p>
    <w:bookmarkEnd w:id="29"/>
    <w:bookmarkStart w:id="30" w:name="certifications-licenses"/>
    <w:p>
      <w:pPr>
        <w:pStyle w:val="Heading2"/>
      </w:pPr>
      <w:r>
        <w:t xml:space="preserve">Certifications &amp; Licenses</w:t>
      </w:r>
    </w:p>
    <w:p>
      <w:pPr>
        <w:numPr>
          <w:ilvl w:val="0"/>
          <w:numId w:val="1006"/>
        </w:numPr>
        <w:pStyle w:val="Compact"/>
      </w:pPr>
      <w:r>
        <w:rPr>
          <w:bCs/>
          <w:b/>
        </w:rPr>
        <w:t xml:space="preserve">Professional Geologist (PG) Registration:</w:t>
      </w:r>
      <w:r>
        <w:t xml:space="preserve"> </w:t>
      </w:r>
      <w:r>
        <w:t xml:space="preserve">Registered with the New Zealand Geoscientists Council (NZGC), ensuring adherence to ethical and technical standards in geological practice.</w:t>
      </w:r>
    </w:p>
    <w:p>
      <w:pPr>
        <w:numPr>
          <w:ilvl w:val="0"/>
          <w:numId w:val="1006"/>
        </w:numPr>
        <w:pStyle w:val="Compact"/>
      </w:pPr>
      <w:r>
        <w:rPr>
          <w:bCs/>
          <w:b/>
        </w:rPr>
        <w:t xml:space="preserve">First Aid &amp; Safety Training:</w:t>
      </w:r>
      <w:r>
        <w:t xml:space="preserve"> </w:t>
      </w:r>
      <w:r>
        <w:t xml:space="preserve">Certified in CPR, AED, and workplace safety protocols for fieldwork in challenging environments.</w:t>
      </w:r>
    </w:p>
    <w:p>
      <w:pPr>
        <w:numPr>
          <w:ilvl w:val="0"/>
          <w:numId w:val="1006"/>
        </w:numPr>
        <w:pStyle w:val="Compact"/>
      </w:pPr>
      <w:r>
        <w:rPr>
          <w:bCs/>
          <w:b/>
        </w:rPr>
        <w:t xml:space="preserve">Earthquake Hazard Mapping Certification:</w:t>
      </w:r>
      <w:r>
        <w:t xml:space="preserve"> </w:t>
      </w:r>
      <w:r>
        <w:t xml:space="preserve">Specialized training through the New Zealand Earthquake Commission (EQC) for assessing seismic risks in urban areas like Wellington.</w:t>
      </w:r>
    </w:p>
    <w:bookmarkEnd w:id="30"/>
    <w:bookmarkStart w:id="31" w:name="professional-affiliations"/>
    <w:p>
      <w:pPr>
        <w:pStyle w:val="Heading2"/>
      </w:pPr>
      <w:r>
        <w:t xml:space="preserve">Professional Affiliations</w:t>
      </w:r>
    </w:p>
    <w:p>
      <w:pPr>
        <w:numPr>
          <w:ilvl w:val="0"/>
          <w:numId w:val="1007"/>
        </w:numPr>
        <w:pStyle w:val="Compact"/>
      </w:pPr>
      <w:r>
        <w:rPr>
          <w:bCs/>
          <w:b/>
        </w:rPr>
        <w:t xml:space="preserve">New Zealand Geoscience Society (NZGS):</w:t>
      </w:r>
      <w:r>
        <w:t xml:space="preserve"> </w:t>
      </w:r>
      <w:r>
        <w:t xml:space="preserve">Active member since 2015, participating in regional workshops and conferences focused on Wellington’s geological challenges.</w:t>
      </w:r>
    </w:p>
    <w:p>
      <w:pPr>
        <w:numPr>
          <w:ilvl w:val="0"/>
          <w:numId w:val="1007"/>
        </w:numPr>
        <w:pStyle w:val="Compact"/>
      </w:pPr>
      <w:r>
        <w:rPr>
          <w:bCs/>
          <w:b/>
        </w:rPr>
        <w:t xml:space="preserve">New Zealand Institute of Economic Research (NZIER):</w:t>
      </w:r>
      <w:r>
        <w:t xml:space="preserve"> </w:t>
      </w:r>
      <w:r>
        <w:t xml:space="preserve">Collaborated on projects analyzing the economic impact of geological hazards in the Wellington region.</w:t>
      </w:r>
    </w:p>
    <w:p>
      <w:pPr>
        <w:numPr>
          <w:ilvl w:val="0"/>
          <w:numId w:val="1007"/>
        </w:numPr>
        <w:pStyle w:val="Compact"/>
      </w:pPr>
      <w:r>
        <w:rPr>
          <w:bCs/>
          <w:b/>
        </w:rPr>
        <w:t xml:space="preserve">Geological Society of America (GSA):</w:t>
      </w:r>
      <w:r>
        <w:t xml:space="preserve"> </w:t>
      </w:r>
      <w:r>
        <w:t xml:space="preserve">Member since 2016, contributing to global discussions on tectonic activity and its relevance to New Zealand’s geology.</w:t>
      </w:r>
    </w:p>
    <w:bookmarkEnd w:id="31"/>
    <w:bookmarkStart w:id="35" w:name="projects-research"/>
    <w:p>
      <w:pPr>
        <w:pStyle w:val="Heading2"/>
      </w:pPr>
      <w:r>
        <w:t xml:space="preserve">Projects &amp; Research</w:t>
      </w:r>
    </w:p>
    <w:bookmarkStart w:id="32" w:name="wellington-fault-stability-analysis"/>
    <w:p>
      <w:pPr>
        <w:pStyle w:val="Heading3"/>
      </w:pPr>
      <w:r>
        <w:t xml:space="preserve">"Wellington Fault Stability Analysis"</w:t>
      </w:r>
    </w:p>
    <w:p>
      <w:pPr>
        <w:pStyle w:val="FirstParagraph"/>
      </w:pPr>
      <w:r>
        <w:rPr>
          <w:iCs/>
          <w:i/>
        </w:rPr>
        <w:t xml:space="preserve">2019 – 2021</w:t>
      </w:r>
    </w:p>
    <w:p>
      <w:pPr>
        <w:pStyle w:val="BodyText"/>
      </w:pPr>
      <w:r>
        <w:t xml:space="preserve">Lead a multidisciplinary team to assess the stability of the Wellington Fault, integrating data from historical earthquakes, GPS measurements, and seismic surveys. The project’s findings directly influenced the revision of Wellington’s earthquake preparedness plans.</w:t>
      </w:r>
    </w:p>
    <w:bookmarkEnd w:id="32"/>
    <w:bookmarkStart w:id="33" w:name="coastal-erosion-mapping-in-porirua"/>
    <w:p>
      <w:pPr>
        <w:pStyle w:val="Heading3"/>
      </w:pPr>
      <w:r>
        <w:t xml:space="preserve">"Coastal Erosion Mapping in Porirua"</w:t>
      </w:r>
    </w:p>
    <w:p>
      <w:pPr>
        <w:pStyle w:val="FirstParagraph"/>
      </w:pPr>
      <w:r>
        <w:rPr>
          <w:iCs/>
          <w:i/>
        </w:rPr>
        <w:t xml:space="preserve">2017 – 2018</w:t>
      </w:r>
    </w:p>
    <w:p>
      <w:pPr>
        <w:pStyle w:val="BodyText"/>
      </w:pPr>
      <w:r>
        <w:t xml:space="preserve">Collaborated with local councils to create high-resolution erosion maps of the Porirua coastline, using satellite imagery and ground-penetrating radar. The results informed the design of coastal protection infrastructure.</w:t>
      </w:r>
    </w:p>
    <w:bookmarkEnd w:id="33"/>
    <w:bookmarkStart w:id="34" w:name="volcanic-ash-deposits-in-wairarapa"/>
    <w:p>
      <w:pPr>
        <w:pStyle w:val="Heading3"/>
      </w:pPr>
      <w:r>
        <w:t xml:space="preserve">"Volcanic Ash Deposits in Wairarapa"</w:t>
      </w:r>
    </w:p>
    <w:p>
      <w:pPr>
        <w:pStyle w:val="FirstParagraph"/>
      </w:pPr>
      <w:r>
        <w:rPr>
          <w:iCs/>
          <w:i/>
        </w:rPr>
        <w:t xml:space="preserve">2015 – 2016</w:t>
      </w:r>
    </w:p>
    <w:p>
      <w:pPr>
        <w:pStyle w:val="BodyText"/>
      </w:pPr>
      <w:r>
        <w:t xml:space="preserve">Investigated the distribution and composition of volcanic ash layers in the Wairarapa Valley, contributing to a better understanding of New Zealand’s geological history and its implications for soil fertility.</w:t>
      </w:r>
    </w:p>
    <w:bookmarkEnd w:id="34"/>
    <w:bookmarkEnd w:id="35"/>
    <w:bookmarkStart w:id="36" w:name="references"/>
    <w:p>
      <w:pPr>
        <w:pStyle w:val="Heading2"/>
      </w:pPr>
      <w:r>
        <w:t xml:space="preserve">References</w:t>
      </w:r>
    </w:p>
    <w:p>
      <w:pPr>
        <w:pStyle w:val="FirstParagraph"/>
      </w:pPr>
      <w:r>
        <w:t xml:space="preserve">Available upon request. Contact [Your Name] at your.email@example.com or +64 21 123 4567.</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Geologist in New Zealand Wellington</dc:title>
  <dc:creator/>
  <dc:language>en</dc:language>
  <cp:keywords/>
  <dcterms:created xsi:type="dcterms:W3CDTF">2025-12-11T17:29:21Z</dcterms:created>
  <dcterms:modified xsi:type="dcterms:W3CDTF">2025-12-11T17:29:21Z</dcterms:modified>
</cp:coreProperties>
</file>

<file path=docProps/custom.xml><?xml version="1.0" encoding="utf-8"?>
<Properties xmlns="http://schemas.openxmlformats.org/officeDocument/2006/custom-properties" xmlns:vt="http://schemas.openxmlformats.org/officeDocument/2006/docPropsVTypes"/>
</file>