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Peru</w:t>
      </w:r>
      <w:r>
        <w:t xml:space="preserve"> </w:t>
      </w:r>
      <w:r>
        <w:t xml:space="preserve">Lima</w:t>
      </w:r>
    </w:p>
    <w:bookmarkStart w:id="41" w:name="geologist-resume"/>
    <w:p>
      <w:pPr>
        <w:pStyle w:val="Heading1"/>
      </w:pPr>
      <w:r>
        <w:t xml:space="preserve">Geologist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juan.mendoza.geologist@gmail.com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Peru Lima, I have contributed to sustainable resource management projects that align with local and international standards. My work focuses on leveraging advanced geospatial technologies and field techniques to support mining operations, infrastructure development, and ecological conservation initiatives. Proficient in both technical analysis and community engagement, I aim to bridge scientific research with practical applications for the benefit of Peru Lima's natural resources.</w:t>
      </w:r>
    </w:p>
    <w:bookmarkEnd w:id="22"/>
    <w:bookmarkStart w:id="26" w:name="work-experience"/>
    <w:p>
      <w:pPr>
        <w:pStyle w:val="Heading2"/>
      </w:pPr>
      <w:r>
        <w:t xml:space="preserve">Work Experience</w:t>
      </w:r>
    </w:p>
    <w:bookmarkStart w:id="23" w:name="Xf1e9cf48a0da681767e498085f78f67200cbbe7"/>
    <w:p>
      <w:pPr>
        <w:pStyle w:val="Heading3"/>
      </w:pPr>
      <w:r>
        <w:t xml:space="preserve">Senior Geologist | Peruvian Mining Association (PMA)</w:t>
      </w:r>
    </w:p>
    <w:p>
      <w:pPr>
        <w:pStyle w:val="FirstParagraph"/>
      </w:pPr>
      <w:r>
        <w:rPr>
          <w:iCs/>
          <w:i/>
        </w:rPr>
        <w:t xml:space="preserve">Lima, Peru | January 2018 – Present</w:t>
      </w:r>
    </w:p>
    <w:p>
      <w:pPr>
        <w:numPr>
          <w:ilvl w:val="0"/>
          <w:numId w:val="1001"/>
        </w:numPr>
        <w:pStyle w:val="Compact"/>
      </w:pPr>
      <w:r>
        <w:t xml:space="preserve">Lead field teams to conduct detailed geological mapping of mineral-rich regions in the Andes Mountains, contributing to the identification of new ore deposits in Peru Lima.</w:t>
      </w:r>
    </w:p>
    <w:p>
      <w:pPr>
        <w:numPr>
          <w:ilvl w:val="0"/>
          <w:numId w:val="1001"/>
        </w:numPr>
        <w:pStyle w:val="Compact"/>
      </w:pPr>
      <w:r>
        <w:t xml:space="preserve">Collaborated with environmental agencies to ensure compliance with Peruvian mining regulations while optimizing extraction processes for minimal ecological impact.</w:t>
      </w:r>
    </w:p>
    <w:p>
      <w:pPr>
        <w:numPr>
          <w:ilvl w:val="0"/>
          <w:numId w:val="1001"/>
        </w:numPr>
        <w:pStyle w:val="Compact"/>
      </w:pPr>
      <w:r>
        <w:t xml:space="preserve">Developed geospatial models using GIS software to analyze rock formations and predict potential mineralization zones, enhancing the efficiency of exploration projects in Lima and surrounding areas.</w:t>
      </w:r>
    </w:p>
    <w:p>
      <w:pPr>
        <w:numPr>
          <w:ilvl w:val="0"/>
          <w:numId w:val="1001"/>
        </w:numPr>
        <w:pStyle w:val="Compact"/>
      </w:pPr>
      <w:r>
        <w:t xml:space="preserve">Provided technical expertise during the planning stages of infrastructure projects, such as roadways and hydroelectric dams, to mitigate geological hazards like landslides or subsidence.</w:t>
      </w:r>
    </w:p>
    <w:bookmarkEnd w:id="23"/>
    <w:bookmarkStart w:id="24" w:name="X6c5a1869d5e3857e3035805fcf849bf34f901bc"/>
    <w:p>
      <w:pPr>
        <w:pStyle w:val="Heading3"/>
      </w:pPr>
      <w:r>
        <w:t xml:space="preserve">Geological Consultant | Andean Resources Ltd.</w:t>
      </w:r>
    </w:p>
    <w:p>
      <w:pPr>
        <w:pStyle w:val="FirstParagraph"/>
      </w:pPr>
      <w:r>
        <w:rPr>
          <w:iCs/>
          <w:i/>
        </w:rPr>
        <w:t xml:space="preserve">Lima, Peru | June 2014 – December 2017</w:t>
      </w:r>
    </w:p>
    <w:p>
      <w:pPr>
        <w:numPr>
          <w:ilvl w:val="0"/>
          <w:numId w:val="1002"/>
        </w:numPr>
        <w:pStyle w:val="Compact"/>
      </w:pPr>
      <w:r>
        <w:t xml:space="preserve">Conducted mineralogical analyses and core logging for a gold exploration project in the Ancash region, directly supporting Lima-based mining companies in their operational planning.</w:t>
      </w:r>
    </w:p>
    <w:p>
      <w:pPr>
        <w:numPr>
          <w:ilvl w:val="0"/>
          <w:numId w:val="1002"/>
        </w:numPr>
        <w:pStyle w:val="Compact"/>
      </w:pPr>
      <w:r>
        <w:t xml:space="preserve">Authored technical reports on seismic activity and tectonic stability for construction projects, ensuring alignment with Peruvian safety standards.</w:t>
      </w:r>
    </w:p>
    <w:p>
      <w:pPr>
        <w:numPr>
          <w:ilvl w:val="0"/>
          <w:numId w:val="1002"/>
        </w:numPr>
        <w:pStyle w:val="Compact"/>
      </w:pPr>
      <w:r>
        <w:t xml:space="preserve">Trained junior geologists on advanced field techniques, including drone-assisted surveying and geochemical sampling, tailored to the topography of Peru Lima.</w:t>
      </w:r>
    </w:p>
    <w:p>
      <w:pPr>
        <w:numPr>
          <w:ilvl w:val="0"/>
          <w:numId w:val="1002"/>
        </w:numPr>
        <w:pStyle w:val="Compact"/>
      </w:pPr>
      <w:r>
        <w:t xml:space="preserve">Participated in cross-border collaborations with Chilean and Bolivian geological societies to share methodologies for sustainable resource extraction in the Andean region.</w:t>
      </w:r>
    </w:p>
    <w:bookmarkEnd w:id="24"/>
    <w:bookmarkStart w:id="25" w:name="X850f127b36a5cd4d76497fe993249da382754ab"/>
    <w:p>
      <w:pPr>
        <w:pStyle w:val="Heading3"/>
      </w:pPr>
      <w:r>
        <w:t xml:space="preserve">Junior Geologist | National Geological Survey of Peru (SGN)</w:t>
      </w:r>
    </w:p>
    <w:p>
      <w:pPr>
        <w:pStyle w:val="FirstParagraph"/>
      </w:pPr>
      <w:r>
        <w:rPr>
          <w:iCs/>
          <w:i/>
        </w:rPr>
        <w:t xml:space="preserve">Lima, Peru | January 2012 – May 2014</w:t>
      </w:r>
    </w:p>
    <w:p>
      <w:pPr>
        <w:numPr>
          <w:ilvl w:val="0"/>
          <w:numId w:val="1003"/>
        </w:numPr>
        <w:pStyle w:val="Compact"/>
      </w:pPr>
      <w:r>
        <w:t xml:space="preserve">Assisted in the creation of the "Lima Metalliferous Belt" geological map, a critical resource for understanding mineral distribution in urban and industrial zones.</w:t>
      </w:r>
    </w:p>
    <w:p>
      <w:pPr>
        <w:numPr>
          <w:ilvl w:val="0"/>
          <w:numId w:val="1003"/>
        </w:numPr>
        <w:pStyle w:val="Compact"/>
      </w:pPr>
      <w:r>
        <w:t xml:space="preserve">Collected and analyzed rock samples from coastal terrains to assess their suitability for construction materials, supporting Lima’s infrastructure growth.</w:t>
      </w:r>
    </w:p>
    <w:p>
      <w:pPr>
        <w:numPr>
          <w:ilvl w:val="0"/>
          <w:numId w:val="1003"/>
        </w:numPr>
        <w:pStyle w:val="Compact"/>
      </w:pPr>
      <w:r>
        <w:t xml:space="preserve">Contributed to a research initiative on the impact of climate change on sedimentation patterns in Peruvian river basins, with implications for urban planning in Lima.</w:t>
      </w:r>
    </w:p>
    <w:bookmarkEnd w:id="25"/>
    <w:bookmarkEnd w:id="26"/>
    <w:bookmarkStart w:id="29" w:name="education"/>
    <w:p>
      <w:pPr>
        <w:pStyle w:val="Heading2"/>
      </w:pPr>
      <w:r>
        <w:t xml:space="preserve">Education</w:t>
      </w:r>
    </w:p>
    <w:bookmarkStart w:id="27" w:name="X12c888e1e9c573c67d30e1943fbb25e0759a865"/>
    <w:p>
      <w:pPr>
        <w:pStyle w:val="Heading3"/>
      </w:pPr>
      <w:r>
        <w:t xml:space="preserve">Bachelor of Science in Geology | Universidad Nacional Mayor de San Marcos (UNMSM)</w:t>
      </w:r>
    </w:p>
    <w:p>
      <w:pPr>
        <w:pStyle w:val="FirstParagraph"/>
      </w:pPr>
      <w:r>
        <w:rPr>
          <w:iCs/>
          <w:i/>
        </w:rPr>
        <w:t xml:space="preserve">Lima, Peru | Graduated: 2011</w:t>
      </w:r>
    </w:p>
    <w:p>
      <w:pPr>
        <w:numPr>
          <w:ilvl w:val="0"/>
          <w:numId w:val="1004"/>
        </w:numPr>
        <w:pStyle w:val="Compact"/>
      </w:pPr>
      <w:r>
        <w:t xml:space="preserve">Focus areas: Structural Geology, Petrology, and Environmental Geoscience.</w:t>
      </w:r>
    </w:p>
    <w:p>
      <w:pPr>
        <w:numPr>
          <w:ilvl w:val="0"/>
          <w:numId w:val="1004"/>
        </w:numPr>
        <w:pStyle w:val="Compact"/>
      </w:pPr>
      <w:r>
        <w:t xml:space="preserve">Research thesis on "Tectonic Evolution of the Central Andes and Its Implications for Mineral Deposits in Lima."</w:t>
      </w:r>
    </w:p>
    <w:bookmarkEnd w:id="27"/>
    <w:bookmarkStart w:id="28" w:name="X032d209bd69dbf4d245927c816333116c8f56fc"/>
    <w:p>
      <w:pPr>
        <w:pStyle w:val="Heading3"/>
      </w:pPr>
      <w:r>
        <w:t xml:space="preserve">Master of Science in Mining Engineering | Universidad de Chile</w:t>
      </w:r>
    </w:p>
    <w:p>
      <w:pPr>
        <w:pStyle w:val="FirstParagraph"/>
      </w:pPr>
      <w:r>
        <w:rPr>
          <w:iCs/>
          <w:i/>
        </w:rPr>
        <w:t xml:space="preserve">Santiago, Chile | Graduated: 2013</w:t>
      </w:r>
    </w:p>
    <w:p>
      <w:pPr>
        <w:numPr>
          <w:ilvl w:val="0"/>
          <w:numId w:val="1005"/>
        </w:numPr>
        <w:pStyle w:val="Compact"/>
      </w:pPr>
      <w:r>
        <w:t xml:space="preserve">Specialized in sustainable mining practices and geotechnical risk assessment.</w:t>
      </w:r>
    </w:p>
    <w:p>
      <w:pPr>
        <w:numPr>
          <w:ilvl w:val="0"/>
          <w:numId w:val="1005"/>
        </w:numPr>
        <w:pStyle w:val="Compact"/>
      </w:pPr>
      <w:r>
        <w:t xml:space="preserve">Published a paper on "Geological Challenges in Urban Mining Projects: Case Study of Lima’s Peripheral Areas."</w:t>
      </w:r>
    </w:p>
    <w:bookmarkEnd w:id="28"/>
    <w:bookmarkEnd w:id="29"/>
    <w:bookmarkStart w:id="32" w:name="skills"/>
    <w:bookmarkStart w:id="30" w:name="technical-skills"/>
    <w:p>
      <w:pPr>
        <w:pStyle w:val="Heading2"/>
      </w:pPr>
      <w:r>
        <w:t xml:space="preserve">Technical Skills</w:t>
      </w:r>
    </w:p>
    <w:p>
      <w:pPr>
        <w:numPr>
          <w:ilvl w:val="0"/>
          <w:numId w:val="1006"/>
        </w:numPr>
        <w:pStyle w:val="Compact"/>
      </w:pPr>
      <w:r>
        <w:rPr>
          <w:bCs/>
          <w:b/>
        </w:rPr>
        <w:t xml:space="preserve">Geospatial Tools:</w:t>
      </w:r>
      <w:r>
        <w:t xml:space="preserve"> </w:t>
      </w:r>
      <w:r>
        <w:t xml:space="preserve">GIS (ArcGIS, QGIS), Remote Sensing, and LiDAR data analysis.</w:t>
      </w:r>
    </w:p>
    <w:p>
      <w:pPr>
        <w:numPr>
          <w:ilvl w:val="0"/>
          <w:numId w:val="1006"/>
        </w:numPr>
        <w:pStyle w:val="Compact"/>
      </w:pPr>
      <w:r>
        <w:rPr>
          <w:bCs/>
          <w:b/>
        </w:rPr>
        <w:t xml:space="preserve">Laboratory Techniques:</w:t>
      </w:r>
      <w:r>
        <w:t xml:space="preserve"> </w:t>
      </w:r>
      <w:r>
        <w:t xml:space="preserve">XRF, ICP-MS, and petrographic microscopy for mineralogical analysis.</w:t>
      </w:r>
    </w:p>
    <w:p>
      <w:pPr>
        <w:numPr>
          <w:ilvl w:val="0"/>
          <w:numId w:val="1006"/>
        </w:numPr>
        <w:pStyle w:val="Compact"/>
      </w:pPr>
      <w:r>
        <w:rPr>
          <w:bCs/>
          <w:b/>
        </w:rPr>
        <w:t xml:space="preserve">Fieldwork:</w:t>
      </w:r>
      <w:r>
        <w:t xml:space="preserve"> </w:t>
      </w:r>
      <w:r>
        <w:t xml:space="preserve">Core logging, stratigraphic profiling, and geological mapping using GPS and drone technology.</w:t>
      </w:r>
    </w:p>
    <w:p>
      <w:pPr>
        <w:numPr>
          <w:ilvl w:val="0"/>
          <w:numId w:val="1006"/>
        </w:numPr>
        <w:pStyle w:val="Compact"/>
      </w:pPr>
      <w:r>
        <w:rPr>
          <w:bCs/>
          <w:b/>
        </w:rPr>
        <w:t xml:space="preserve">Software:</w:t>
      </w:r>
      <w:r>
        <w:t xml:space="preserve"> </w:t>
      </w:r>
      <w:r>
        <w:t xml:space="preserve">AutoCAD (for geological cross-sections), Python (data analysis), and RockWorks for 3D modeling.</w:t>
      </w:r>
    </w:p>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Quechua (basic):</w:t>
      </w:r>
      <w:r>
        <w:t xml:space="preserve"> </w:t>
      </w:r>
      <w:r>
        <w:t xml:space="preserve">Proficient in understanding local community dialects for fieldwork in Peru Lima.</w:t>
      </w:r>
    </w:p>
    <w:bookmarkEnd w:id="31"/>
    <w:bookmarkEnd w:id="32"/>
    <w:bookmarkStart w:id="33" w:name="certifications"/>
    <w:p>
      <w:pPr>
        <w:pStyle w:val="Heading2"/>
      </w:pPr>
      <w:r>
        <w:t xml:space="preserve">Certifications</w:t>
      </w:r>
    </w:p>
    <w:p>
      <w:pPr>
        <w:numPr>
          <w:ilvl w:val="0"/>
          <w:numId w:val="1008"/>
        </w:numPr>
        <w:pStyle w:val="Compact"/>
      </w:pPr>
      <w:r>
        <w:t xml:space="preserve">American Geosciences Institute (AGI) Certification | 2019</w:t>
      </w:r>
    </w:p>
    <w:p>
      <w:pPr>
        <w:numPr>
          <w:ilvl w:val="0"/>
          <w:numId w:val="1008"/>
        </w:numPr>
        <w:pStyle w:val="Compact"/>
      </w:pPr>
      <w:r>
        <w:t xml:space="preserve">Peruvian Mining Regulation Compliance Training | 2017</w:t>
      </w:r>
    </w:p>
    <w:p>
      <w:pPr>
        <w:numPr>
          <w:ilvl w:val="0"/>
          <w:numId w:val="1008"/>
        </w:numPr>
        <w:pStyle w:val="Compact"/>
      </w:pPr>
      <w:r>
        <w:t xml:space="preserve">Advanced GIS Certification (ESRI) | 2016</w:t>
      </w:r>
    </w:p>
    <w:bookmarkEnd w:id="33"/>
    <w:bookmarkStart w:id="38" w:name="projects"/>
    <w:bookmarkStart w:id="37" w:name="notable-projects"/>
    <w:p>
      <w:pPr>
        <w:pStyle w:val="Heading2"/>
      </w:pPr>
      <w:r>
        <w:t xml:space="preserve">Notable Projects</w:t>
      </w:r>
    </w:p>
    <w:bookmarkStart w:id="34" w:name="lima-urban-geology-initiative"/>
    <w:p>
      <w:pPr>
        <w:pStyle w:val="Heading3"/>
      </w:pPr>
      <w:r>
        <w:t xml:space="preserve">"Lima Urban Geology Initiative"</w:t>
      </w:r>
    </w:p>
    <w:p>
      <w:pPr>
        <w:pStyle w:val="FirstParagraph"/>
      </w:pPr>
      <w:r>
        <w:rPr>
          <w:iCs/>
          <w:i/>
        </w:rPr>
        <w:t xml:space="preserve">2019–Present</w:t>
      </w:r>
    </w:p>
    <w:p>
      <w:pPr>
        <w:numPr>
          <w:ilvl w:val="0"/>
          <w:numId w:val="1009"/>
        </w:numPr>
        <w:pStyle w:val="Compact"/>
      </w:pPr>
      <w:r>
        <w:t xml:space="preserve">Collaborated with the Lima Metropolitan Municipality to assess subsurface conditions for high-rise construction, reducing earthquake-related risks.</w:t>
      </w:r>
    </w:p>
    <w:p>
      <w:pPr>
        <w:numPr>
          <w:ilvl w:val="0"/>
          <w:numId w:val="1009"/>
        </w:numPr>
        <w:pStyle w:val="Compact"/>
      </w:pPr>
      <w:r>
        <w:t xml:space="preserve">Published a report on "Soil Stability in Coastal Lima: Implications for Infrastructure Development."</w:t>
      </w:r>
    </w:p>
    <w:bookmarkEnd w:id="34"/>
    <w:bookmarkStart w:id="35" w:name="andean-mineral-exploration-program"/>
    <w:p>
      <w:pPr>
        <w:pStyle w:val="Heading3"/>
      </w:pPr>
      <w:r>
        <w:t xml:space="preserve">"Andean Mineral Exploration Program"</w:t>
      </w:r>
    </w:p>
    <w:p>
      <w:pPr>
        <w:pStyle w:val="FirstParagraph"/>
      </w:pPr>
      <w:r>
        <w:rPr>
          <w:iCs/>
          <w:i/>
        </w:rPr>
        <w:t xml:space="preserve">2016–2018</w:t>
      </w:r>
    </w:p>
    <w:p>
      <w:pPr>
        <w:numPr>
          <w:ilvl w:val="0"/>
          <w:numId w:val="1010"/>
        </w:numPr>
        <w:pStyle w:val="Compact"/>
      </w:pPr>
      <w:r>
        <w:t xml:space="preserve">Led a team to identify zinc and copper deposits in the Junín region, contributing to Peru’s mining sector growth.</w:t>
      </w:r>
    </w:p>
    <w:p>
      <w:pPr>
        <w:numPr>
          <w:ilvl w:val="0"/>
          <w:numId w:val="1010"/>
        </w:numPr>
        <w:pStyle w:val="Compact"/>
      </w:pPr>
      <w:r>
        <w:t xml:space="preserve">Presented findings at the 2017 International Geological Congress in Lima, emphasizing sustainable practices.</w:t>
      </w:r>
    </w:p>
    <w:bookmarkEnd w:id="35"/>
    <w:bookmarkStart w:id="36" w:name="X6a8cd6c457f2af46528fbd4eab446e1eb51941e"/>
    <w:p>
      <w:pPr>
        <w:pStyle w:val="Heading3"/>
      </w:pPr>
      <w:r>
        <w:t xml:space="preserve">"Environmental Impact Assessment for Hydroelectric Dams"</w:t>
      </w:r>
    </w:p>
    <w:p>
      <w:pPr>
        <w:pStyle w:val="FirstParagraph"/>
      </w:pPr>
      <w:r>
        <w:rPr>
          <w:iCs/>
          <w:i/>
        </w:rPr>
        <w:t xml:space="preserve">2015</w:t>
      </w:r>
    </w:p>
    <w:p>
      <w:pPr>
        <w:numPr>
          <w:ilvl w:val="0"/>
          <w:numId w:val="1011"/>
        </w:numPr>
        <w:pStyle w:val="Compact"/>
      </w:pPr>
      <w:r>
        <w:t xml:space="preserve">Conducted geological surveys to evaluate the stability of dam sites in the Mantaro River Basin, ensuring compliance with Peruvian environmental laws.</w:t>
      </w:r>
    </w:p>
    <w:bookmarkEnd w:id="36"/>
    <w:bookmarkEnd w:id="37"/>
    <w:bookmarkEnd w:id="38"/>
    <w:bookmarkStart w:id="39" w:name="professional-memberships"/>
    <w:p>
      <w:pPr>
        <w:pStyle w:val="Heading2"/>
      </w:pPr>
      <w:r>
        <w:t xml:space="preserve">Professional Memberships</w:t>
      </w:r>
    </w:p>
    <w:p>
      <w:pPr>
        <w:numPr>
          <w:ilvl w:val="0"/>
          <w:numId w:val="1012"/>
        </w:numPr>
        <w:pStyle w:val="Compact"/>
      </w:pPr>
      <w:r>
        <w:t xml:space="preserve">Peruvian Society of Geologists (SPG) – Member since 2010</w:t>
      </w:r>
    </w:p>
    <w:p>
      <w:pPr>
        <w:numPr>
          <w:ilvl w:val="0"/>
          <w:numId w:val="1012"/>
        </w:numPr>
        <w:pStyle w:val="Compact"/>
      </w:pPr>
      <w:r>
        <w:t xml:space="preserve">International Association for Environmental and Resource Economics (IAERE) – Member since 2015</w:t>
      </w:r>
    </w:p>
    <w:p>
      <w:pPr>
        <w:numPr>
          <w:ilvl w:val="0"/>
          <w:numId w:val="1012"/>
        </w:numPr>
        <w:pStyle w:val="Compact"/>
      </w:pPr>
      <w:r>
        <w:t xml:space="preserve">American Geophysical Union (AGU) – Member since 2018</w:t>
      </w:r>
    </w:p>
    <w:bookmarkEnd w:id="39"/>
    <w:bookmarkStart w:id="40" w:name="references"/>
    <w:p>
      <w:pPr>
        <w:pStyle w:val="Heading2"/>
      </w:pPr>
      <w:r>
        <w:t xml:space="preserve">References</w:t>
      </w:r>
    </w:p>
    <w:p>
      <w:pPr>
        <w:pStyle w:val="FirstParagraph"/>
      </w:pPr>
      <w:r>
        <w:t xml:space="preserve">Available upon request. Contact: juan.mendoza.geologist@gmail.com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Peru Lima</dc:title>
  <dc:creator/>
  <dc:language>en</dc:language>
  <cp:keywords/>
  <dcterms:created xsi:type="dcterms:W3CDTF">2026-05-03T09:25:16Z</dcterms:created>
  <dcterms:modified xsi:type="dcterms:W3CDTF">2026-05-03T09:25:16Z</dcterms:modified>
</cp:coreProperties>
</file>

<file path=docProps/custom.xml><?xml version="1.0" encoding="utf-8"?>
<Properties xmlns="http://schemas.openxmlformats.org/officeDocument/2006/custom-properties" xmlns:vt="http://schemas.openxmlformats.org/officeDocument/2006/docPropsVTypes"/>
</file>