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Senegal</w:t>
      </w:r>
      <w:r>
        <w:t xml:space="preserve"> </w:t>
      </w:r>
      <w:r>
        <w:t xml:space="preserve">Dakar</w:t>
      </w:r>
    </w:p>
    <w:bookmarkStart w:id="33" w:name="resume-geologist-for-senegal-dakar"/>
    <w:p>
      <w:pPr>
        <w:pStyle w:val="Heading1"/>
      </w:pPr>
      <w:r>
        <w:t xml:space="preserve">Resume: Geologist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experienced Geologist with a focus on geological exploration, mineral resource assessment, and environmental sustainability in Senegal Dakar. Proficient in fieldwork, data analysis, and technical reporting tailored to the unique geological landscape of West Africa. Committed to contributing expertise to infrastructure development, natural resource management, and scientific research projects across Senegal. A strong advocate for sustainable practices that align with the needs of local communities and the environment in Dakar.</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Cheikh Anta Diop, Dakar, Senegal (Graduated: 2015)</w:t>
      </w:r>
    </w:p>
    <w:p>
      <w:pPr>
        <w:numPr>
          <w:ilvl w:val="0"/>
          <w:numId w:val="1001"/>
        </w:numPr>
        <w:pStyle w:val="Compact"/>
      </w:pPr>
      <w:r>
        <w:rPr>
          <w:bCs/>
          <w:b/>
        </w:rPr>
        <w:t xml:space="preserve">Master of Science in Economic Geology</w:t>
      </w:r>
      <w:r>
        <w:t xml:space="preserve">, École Nationale Supérieure des Mines de Paris, France (Graduated: 2018)</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African Geological Survey (AGS), Dakar, Senegal</w:t>
      </w:r>
    </w:p>
    <w:p>
      <w:pPr>
        <w:pStyle w:val="BodyText"/>
      </w:pPr>
      <w:r>
        <w:rPr>
          <w:iCs/>
          <w:i/>
        </w:rPr>
        <w:t xml:space="preserve">July 2019 – Present</w:t>
      </w:r>
    </w:p>
    <w:p>
      <w:pPr>
        <w:numPr>
          <w:ilvl w:val="0"/>
          <w:numId w:val="1002"/>
        </w:numPr>
        <w:pStyle w:val="Compact"/>
      </w:pPr>
      <w:r>
        <w:t xml:space="preserve">Lead field teams in geological mapping and mineral exploration across Senegal’s diverse regions, including the Fouta Djallon Highlands and the Sahelian zones.</w:t>
      </w:r>
    </w:p>
    <w:p>
      <w:pPr>
        <w:numPr>
          <w:ilvl w:val="0"/>
          <w:numId w:val="1002"/>
        </w:numPr>
        <w:pStyle w:val="Compact"/>
      </w:pPr>
      <w:r>
        <w:t xml:space="preserve">Conducted detailed geochemical analyses of soil and rock samples to identify potential mineral deposits, contributing to the development of a national resource database.</w:t>
      </w:r>
    </w:p>
    <w:p>
      <w:pPr>
        <w:numPr>
          <w:ilvl w:val="0"/>
          <w:numId w:val="1002"/>
        </w:numPr>
        <w:pStyle w:val="Compact"/>
      </w:pPr>
      <w:r>
        <w:t xml:space="preserve">Collaborated with local communities in Dakar and surrounding areas to ensure responsible resource extraction practices that prioritize environmental protection and socioeconomic benefits.</w:t>
      </w:r>
    </w:p>
    <w:p>
      <w:pPr>
        <w:numPr>
          <w:ilvl w:val="0"/>
          <w:numId w:val="1002"/>
        </w:numPr>
        <w:pStyle w:val="Compact"/>
      </w:pPr>
      <w:r>
        <w:t xml:space="preserve">Published reports on sedimentary basin analysis, which informed government policies on land use and mineral licensing in Senegal.</w:t>
      </w:r>
    </w:p>
    <w:bookmarkEnd w:id="23"/>
    <w:bookmarkStart w:id="24" w:name="geologist-internship"/>
    <w:p>
      <w:pPr>
        <w:pStyle w:val="Heading3"/>
      </w:pPr>
      <w:r>
        <w:t xml:space="preserve">Geologist – Internship</w:t>
      </w:r>
    </w:p>
    <w:p>
      <w:pPr>
        <w:pStyle w:val="FirstParagraph"/>
      </w:pPr>
      <w:r>
        <w:rPr>
          <w:bCs/>
          <w:b/>
        </w:rPr>
        <w:t xml:space="preserve">Ministry of Mines, Energy and Water Resources, Senegal</w:t>
      </w:r>
    </w:p>
    <w:p>
      <w:pPr>
        <w:pStyle w:val="BodyText"/>
      </w:pPr>
      <w:r>
        <w:rPr>
          <w:iCs/>
          <w:i/>
        </w:rPr>
        <w:t xml:space="preserve">June 2017 – June 2018</w:t>
      </w:r>
    </w:p>
    <w:p>
      <w:pPr>
        <w:numPr>
          <w:ilvl w:val="0"/>
          <w:numId w:val="1003"/>
        </w:numPr>
        <w:pStyle w:val="Compact"/>
      </w:pPr>
      <w:r>
        <w:t xml:space="preserve">Assisted in the preparation of geological maps for the Saint-Louis and Thies regions, focusing on phosphate and limestone deposits.</w:t>
      </w:r>
    </w:p>
    <w:p>
      <w:pPr>
        <w:numPr>
          <w:ilvl w:val="0"/>
          <w:numId w:val="1003"/>
        </w:numPr>
        <w:pStyle w:val="Compact"/>
      </w:pPr>
      <w:r>
        <w:t xml:space="preserve">Supported the implementation of environmental impact assessments (EIAs) for mining projects in collaboration with international partners like the World Bank.</w:t>
      </w:r>
    </w:p>
    <w:p>
      <w:pPr>
        <w:numPr>
          <w:ilvl w:val="0"/>
          <w:numId w:val="1003"/>
        </w:numPr>
        <w:pStyle w:val="Compact"/>
      </w:pPr>
      <w:r>
        <w:t xml:space="preserve">Trained local staff on modern geospatial tools, including GIS software, to enhance data collection and analysis efficiency in Dakar’s geological surveys.</w:t>
      </w:r>
    </w:p>
    <w:bookmarkEnd w:id="24"/>
    <w:bookmarkStart w:id="25" w:name="research-assistant"/>
    <w:p>
      <w:pPr>
        <w:pStyle w:val="Heading3"/>
      </w:pPr>
      <w:r>
        <w:t xml:space="preserve">Research Assistant</w:t>
      </w:r>
    </w:p>
    <w:p>
      <w:pPr>
        <w:pStyle w:val="FirstParagraph"/>
      </w:pPr>
      <w:r>
        <w:rPr>
          <w:bCs/>
          <w:b/>
        </w:rPr>
        <w:t xml:space="preserve">Laboratory for Environmental and Resource Studies (LERS), Dakar, Senegal</w:t>
      </w:r>
    </w:p>
    <w:p>
      <w:pPr>
        <w:pStyle w:val="BodyText"/>
      </w:pPr>
      <w:r>
        <w:rPr>
          <w:iCs/>
          <w:i/>
        </w:rPr>
        <w:t xml:space="preserve">July 2015 – May 2017</w:t>
      </w:r>
    </w:p>
    <w:p>
      <w:pPr>
        <w:numPr>
          <w:ilvl w:val="0"/>
          <w:numId w:val="1004"/>
        </w:numPr>
        <w:pStyle w:val="Compact"/>
      </w:pPr>
      <w:r>
        <w:t xml:space="preserve">Conducted laboratory tests on core samples to determine mineral composition and rock properties, supporting studies on groundwater contamination in the Dakar region.</w:t>
      </w:r>
    </w:p>
    <w:p>
      <w:pPr>
        <w:numPr>
          <w:ilvl w:val="0"/>
          <w:numId w:val="1004"/>
        </w:numPr>
        <w:pStyle w:val="Compact"/>
      </w:pPr>
      <w:r>
        <w:t xml:space="preserve">Contributed to a research project on the geological history of Senegal’s coastal zones, which was published in the *Journal of African Earth Sciences*.</w:t>
      </w:r>
    </w:p>
    <w:p>
      <w:pPr>
        <w:numPr>
          <w:ilvl w:val="0"/>
          <w:numId w:val="1004"/>
        </w:numPr>
        <w:pStyle w:val="Compact"/>
      </w:pPr>
      <w:r>
        <w:t xml:space="preserve">Presented findings at regional conferences, fostering collaborations between Senegalese institutions and international geoscience organizations.</w:t>
      </w:r>
    </w:p>
    <w:bookmarkEnd w:id="25"/>
    <w:bookmarkEnd w:id="26"/>
    <w:bookmarkStart w:id="27" w:name="key-skills"/>
    <w:p>
      <w:pPr>
        <w:pStyle w:val="Heading2"/>
      </w:pPr>
      <w:r>
        <w:t xml:space="preserve">Key Skills</w:t>
      </w:r>
    </w:p>
    <w:p>
      <w:pPr>
        <w:numPr>
          <w:ilvl w:val="0"/>
          <w:numId w:val="1005"/>
        </w:numPr>
        <w:pStyle w:val="Compact"/>
      </w:pPr>
      <w:r>
        <w:rPr>
          <w:bCs/>
          <w:b/>
        </w:rPr>
        <w:t xml:space="preserve">Geological Mapping:</w:t>
      </w:r>
      <w:r>
        <w:t xml:space="preserve"> </w:t>
      </w:r>
      <w:r>
        <w:t xml:space="preserve">Expertise in creating detailed maps of rock formations, fault lines, and mineral deposits across Senegal’s varied terrain.</w:t>
      </w:r>
    </w:p>
    <w:p>
      <w:pPr>
        <w:numPr>
          <w:ilvl w:val="0"/>
          <w:numId w:val="1005"/>
        </w:numPr>
        <w:pStyle w:val="Compact"/>
      </w:pPr>
      <w:r>
        <w:rPr>
          <w:bCs/>
          <w:b/>
        </w:rPr>
        <w:t xml:space="preserve">Data Analysis:</w:t>
      </w:r>
      <w:r>
        <w:t xml:space="preserve"> </w:t>
      </w:r>
      <w:r>
        <w:t xml:space="preserve">Proficient in using software like ArcGIS, Petrel, and Surfer for interpreting geological data and modeling subsurface structures.</w:t>
      </w:r>
    </w:p>
    <w:p>
      <w:pPr>
        <w:numPr>
          <w:ilvl w:val="0"/>
          <w:numId w:val="1005"/>
        </w:numPr>
        <w:pStyle w:val="Compact"/>
      </w:pPr>
      <w:r>
        <w:rPr>
          <w:bCs/>
          <w:b/>
        </w:rPr>
        <w:t xml:space="preserve">Fieldwork:</w:t>
      </w:r>
      <w:r>
        <w:t xml:space="preserve"> </w:t>
      </w:r>
      <w:r>
        <w:t xml:space="preserve">Extensive experience conducting field surveys in Dakar and other regions of Senegal, including sample collection, stratigraphic analysis, and site inspections.</w:t>
      </w:r>
    </w:p>
    <w:p>
      <w:pPr>
        <w:numPr>
          <w:ilvl w:val="0"/>
          <w:numId w:val="1005"/>
        </w:numPr>
        <w:pStyle w:val="Compact"/>
      </w:pPr>
      <w:r>
        <w:rPr>
          <w:bCs/>
          <w:b/>
        </w:rPr>
        <w:t xml:space="preserve">Environmental Compliance:</w:t>
      </w:r>
      <w:r>
        <w:t xml:space="preserve"> </w:t>
      </w:r>
      <w:r>
        <w:t xml:space="preserve">Knowledge of Senegal’s environmental regulations and best practices for minimizing the ecological footprint of geological activities.</w:t>
      </w:r>
    </w:p>
    <w:p>
      <w:pPr>
        <w:numPr>
          <w:ilvl w:val="0"/>
          <w:numId w:val="1005"/>
        </w:numPr>
        <w:pStyle w:val="Compact"/>
      </w:pPr>
      <w:r>
        <w:rPr>
          <w:bCs/>
          <w:b/>
        </w:rPr>
        <w:t xml:space="preserve">Languages:</w:t>
      </w:r>
      <w:r>
        <w:t xml:space="preserve"> </w:t>
      </w:r>
      <w:r>
        <w:t xml:space="preserve">Fluent in French (official language), English, and Wolof (local dialect), enabling effective communication with stakeholders in Dakar and rural areas.</w:t>
      </w:r>
    </w:p>
    <w:bookmarkEnd w:id="27"/>
    <w:bookmarkStart w:id="28" w:name="projects-and-contributions"/>
    <w:p>
      <w:pPr>
        <w:pStyle w:val="Heading2"/>
      </w:pPr>
      <w:r>
        <w:t xml:space="preserve">Projects and Contributions</w:t>
      </w:r>
    </w:p>
    <w:p>
      <w:pPr>
        <w:numPr>
          <w:ilvl w:val="0"/>
          <w:numId w:val="1006"/>
        </w:numPr>
        <w:pStyle w:val="Compact"/>
      </w:pPr>
      <w:r>
        <w:rPr>
          <w:bCs/>
          <w:b/>
        </w:rPr>
        <w:t xml:space="preserve">Niayes Basin Exploration Project (2021):</w:t>
      </w:r>
      <w:r>
        <w:t xml:space="preserve"> </w:t>
      </w:r>
      <w:r>
        <w:t xml:space="preserve">Led a team to assess the mineral potential of the Niayes region, which has implications for agricultural development and water resource management in Senegal.</w:t>
      </w:r>
    </w:p>
    <w:p>
      <w:pPr>
        <w:numPr>
          <w:ilvl w:val="0"/>
          <w:numId w:val="1006"/>
        </w:numPr>
        <w:pStyle w:val="Compact"/>
      </w:pPr>
      <w:r>
        <w:rPr>
          <w:bCs/>
          <w:b/>
        </w:rPr>
        <w:t xml:space="preserve">Dakar Coastal Zone Assessment:</w:t>
      </w:r>
      <w:r>
        <w:t xml:space="preserve"> </w:t>
      </w:r>
      <w:r>
        <w:t xml:space="preserve">Collaborated with urban planners to evaluate geological risks such as erosion and subsidence, supporting sustainable infrastructure planning in Dakar.</w:t>
      </w:r>
    </w:p>
    <w:p>
      <w:pPr>
        <w:numPr>
          <w:ilvl w:val="0"/>
          <w:numId w:val="1006"/>
        </w:numPr>
        <w:pStyle w:val="Compact"/>
      </w:pPr>
      <w:r>
        <w:rPr>
          <w:bCs/>
          <w:b/>
        </w:rPr>
        <w:t xml:space="preserve">Sustainable Mining Initiative:</w:t>
      </w:r>
      <w:r>
        <w:t xml:space="preserve"> </w:t>
      </w:r>
      <w:r>
        <w:t xml:space="preserve">Partnered with NGOs to develop guidelines for small-scale miners in Senegal, emphasizing safety, resource efficiency, and community engagement.</w:t>
      </w:r>
    </w:p>
    <w:bookmarkEnd w:id="28"/>
    <w:bookmarkStart w:id="29" w:name="certifications"/>
    <w:p>
      <w:pPr>
        <w:pStyle w:val="Heading2"/>
      </w:pPr>
      <w:r>
        <w:t xml:space="preserve">Certifications</w:t>
      </w:r>
    </w:p>
    <w:p>
      <w:pPr>
        <w:numPr>
          <w:ilvl w:val="0"/>
          <w:numId w:val="1007"/>
        </w:numPr>
        <w:pStyle w:val="Compact"/>
      </w:pPr>
      <w:r>
        <w:rPr>
          <w:bCs/>
          <w:b/>
        </w:rPr>
        <w:t xml:space="preserve">Certified Professional Geologist (CPG), American Institute of Professional Geologists (AIPG)</w:t>
      </w:r>
    </w:p>
    <w:p>
      <w:pPr>
        <w:numPr>
          <w:ilvl w:val="0"/>
          <w:numId w:val="1007"/>
        </w:numPr>
        <w:pStyle w:val="Compact"/>
      </w:pPr>
      <w:r>
        <w:rPr>
          <w:bCs/>
          <w:b/>
        </w:rPr>
        <w:t xml:space="preserve">GIS Certification, Esri</w:t>
      </w:r>
    </w:p>
    <w:p>
      <w:pPr>
        <w:numPr>
          <w:ilvl w:val="0"/>
          <w:numId w:val="1007"/>
        </w:numPr>
        <w:pStyle w:val="Compact"/>
      </w:pPr>
      <w:r>
        <w:rPr>
          <w:bCs/>
          <w:b/>
        </w:rPr>
        <w:t xml:space="preserve">Environmental Impact Assessment (EIA) Training, United Nations Environment Programme (UNEP)</w:t>
      </w:r>
    </w:p>
    <w:bookmarkEnd w:id="29"/>
    <w:bookmarkStart w:id="30" w:name="publications-and-presentations"/>
    <w:p>
      <w:pPr>
        <w:pStyle w:val="Heading2"/>
      </w:pPr>
      <w:r>
        <w:t xml:space="preserve">Publications and Presentations</w:t>
      </w:r>
    </w:p>
    <w:p>
      <w:pPr>
        <w:numPr>
          <w:ilvl w:val="0"/>
          <w:numId w:val="1008"/>
        </w:numPr>
        <w:pStyle w:val="Compact"/>
      </w:pPr>
      <w:r>
        <w:t xml:space="preserve">"Geological Hazards in the Dakar Region: A Risk Assessment for Urban Development," *Senegal Journal of Earth Sciences*, 2020.</w:t>
      </w:r>
    </w:p>
    <w:p>
      <w:pPr>
        <w:numPr>
          <w:ilvl w:val="0"/>
          <w:numId w:val="1008"/>
        </w:numPr>
        <w:pStyle w:val="Compact"/>
      </w:pPr>
      <w:r>
        <w:t xml:space="preserve">Presentation at the African Geoscience Conference (AGC) in 2019 on "Innovative Techniques for Mineral Exploration in Senegal."</w:t>
      </w:r>
    </w:p>
    <w:p>
      <w:pPr>
        <w:numPr>
          <w:ilvl w:val="0"/>
          <w:numId w:val="1008"/>
        </w:numPr>
        <w:pStyle w:val="Compact"/>
      </w:pPr>
      <w:r>
        <w:t xml:space="preserve">Co-authored a report titled "Renewable Energy Potential of Senegal’s Geological Resources," published by the African Development Bank.</w:t>
      </w:r>
    </w:p>
    <w:bookmarkEnd w:id="30"/>
    <w:bookmarkStart w:id="31" w:name="volunteer-work"/>
    <w:p>
      <w:pPr>
        <w:pStyle w:val="Heading2"/>
      </w:pPr>
      <w:r>
        <w:t xml:space="preserve">Volunteer Work</w:t>
      </w:r>
    </w:p>
    <w:p>
      <w:pPr>
        <w:numPr>
          <w:ilvl w:val="0"/>
          <w:numId w:val="1009"/>
        </w:numPr>
        <w:pStyle w:val="Compact"/>
      </w:pPr>
      <w:r>
        <w:rPr>
          <w:bCs/>
          <w:b/>
        </w:rPr>
        <w:t xml:space="preserve">Geology Outreach Program, Dakar Community College (2018–Present):</w:t>
      </w:r>
      <w:r>
        <w:t xml:space="preserve"> </w:t>
      </w:r>
      <w:r>
        <w:t xml:space="preserve">Taught introductory geology courses to students and organized field trips to geological sites in Senegal.</w:t>
      </w:r>
    </w:p>
    <w:p>
      <w:pPr>
        <w:numPr>
          <w:ilvl w:val="0"/>
          <w:numId w:val="1009"/>
        </w:numPr>
        <w:pStyle w:val="Compact"/>
      </w:pPr>
      <w:r>
        <w:rPr>
          <w:bCs/>
          <w:b/>
        </w:rPr>
        <w:t xml:space="preserve">Sustainable Development Initiative, Senegal:</w:t>
      </w:r>
      <w:r>
        <w:t xml:space="preserve"> </w:t>
      </w:r>
      <w:r>
        <w:t xml:space="preserve">Advised local leaders on land-use planning and resource management practices that align with UNESCO’s sustainability goals.</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t xml:space="preserve">This Resume is tailored for the role of Geologist in Senegal Dakar, emphasizing geological expertise, regional experience, and a commitment to sustainable development in West Africa.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Senegal Dakar</dc:title>
  <dc:creator/>
  <dc:language>en</dc:language>
  <cp:keywords/>
  <dcterms:created xsi:type="dcterms:W3CDTF">2026-07-20T09:21:22Z</dcterms:created>
  <dcterms:modified xsi:type="dcterms:W3CDTF">2026-07-20T09:21:22Z</dcterms:modified>
</cp:coreProperties>
</file>

<file path=docProps/custom.xml><?xml version="1.0" encoding="utf-8"?>
<Properties xmlns="http://schemas.openxmlformats.org/officeDocument/2006/custom-properties" xmlns:vt="http://schemas.openxmlformats.org/officeDocument/2006/docPropsVTypes"/>
</file>