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Geologist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Los</w:t>
      </w:r>
      <w:r>
        <w:t xml:space="preserve"> </w:t>
      </w:r>
      <w:r>
        <w:t xml:space="preserve">Angeles</w:t>
      </w:r>
    </w:p>
    <w:bookmarkStart w:id="31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t xml:space="preserve">Geologist | United States Los Angeles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1234 Geology Lane, Los Angeles, CA 90012, United States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johndoe.geologist@gmail.com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(310) 555-6789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a decade of expertise in geological research, environmental consulting, and resource exploration. Specializing in the unique geological landscapes of the United States Los Angeles region, I provide actionable insights for urban development, natural hazard mitigation, and sustainable resource management. My work aligns with industry standards while addressing the specific challenges of Southern California's dynamic geology.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geologist"/>
    <w:p>
      <w:pPr>
        <w:pStyle w:val="Heading3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Environmental Science Solutions Inc. (ESSI)</w:t>
      </w:r>
    </w:p>
    <w:p>
      <w:pPr>
        <w:pStyle w:val="BodyText"/>
      </w:pPr>
      <w:r>
        <w:rPr>
          <w:iCs/>
          <w:i/>
        </w:rPr>
        <w:t xml:space="preserve">Los Angeles, CA | January 2018 – Present</w:t>
      </w:r>
    </w:p>
    <w:p>
      <w:pPr>
        <w:numPr>
          <w:ilvl w:val="0"/>
          <w:numId w:val="1001"/>
        </w:numPr>
        <w:pStyle w:val="Compact"/>
      </w:pPr>
      <w:r>
        <w:t xml:space="preserve">Conducted detailed geological surveys and subsurface analyses to support infrastructure projects across the United States Los Angeles area, including the San Fernando Valley and coastal regions.</w:t>
      </w:r>
    </w:p>
    <w:p>
      <w:pPr>
        <w:numPr>
          <w:ilvl w:val="0"/>
          <w:numId w:val="1001"/>
        </w:numPr>
        <w:pStyle w:val="Compact"/>
      </w:pPr>
      <w:r>
        <w:t xml:space="preserve">Collaborated with environmental engineers to assess soil contamination risks and develop remediation strategies for industrial sites in Los Angeles County.</w:t>
      </w:r>
    </w:p>
    <w:p>
      <w:pPr>
        <w:numPr>
          <w:ilvl w:val="0"/>
          <w:numId w:val="1001"/>
        </w:numPr>
        <w:pStyle w:val="Compact"/>
      </w:pPr>
      <w:r>
        <w:t xml:space="preserve">Provided expert testimony on geological hazards during city planning meetings, ensuring compliance with local regulations and safety standards.</w:t>
      </w:r>
    </w:p>
    <w:p>
      <w:pPr>
        <w:numPr>
          <w:ilvl w:val="0"/>
          <w:numId w:val="1001"/>
        </w:numPr>
        <w:pStyle w:val="Compact"/>
      </w:pPr>
      <w:r>
        <w:t xml:space="preserve">Published peer-reviewed research on seismic risk assessment in the Los Angeles Basin, contributing to regional disaster preparedness initiatives.</w:t>
      </w:r>
    </w:p>
    <w:bookmarkEnd w:id="22"/>
    <w:bookmarkStart w:id="23" w:name="geologist"/>
    <w:p>
      <w:pPr>
        <w:pStyle w:val="Heading3"/>
      </w:pPr>
      <w:r>
        <w:t xml:space="preserve">Geologist</w:t>
      </w:r>
    </w:p>
    <w:p>
      <w:pPr>
        <w:pStyle w:val="FirstParagraph"/>
      </w:pPr>
      <w:r>
        <w:rPr>
          <w:bCs/>
          <w:b/>
        </w:rPr>
        <w:t xml:space="preserve">GeoResources Consulting</w:t>
      </w:r>
    </w:p>
    <w:p>
      <w:pPr>
        <w:pStyle w:val="BodyText"/>
      </w:pPr>
      <w:r>
        <w:rPr>
          <w:iCs/>
          <w:i/>
        </w:rPr>
        <w:t xml:space="preserve">Los Angeles, CA | 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Managed field data collection and laboratory analysis for hydrogeological studies in the Los Angeles River watershed, aiding in groundwater management strategies.</w:t>
      </w:r>
    </w:p>
    <w:p>
      <w:pPr>
        <w:numPr>
          <w:ilvl w:val="0"/>
          <w:numId w:val="1002"/>
        </w:numPr>
        <w:pStyle w:val="Compact"/>
      </w:pPr>
      <w:r>
        <w:t xml:space="preserve">Developed geological models using GIS software to evaluate land-use compatibility with seismic activity in the United States Los Angeles region.</w:t>
      </w:r>
    </w:p>
    <w:p>
      <w:pPr>
        <w:numPr>
          <w:ilvl w:val="0"/>
          <w:numId w:val="1002"/>
        </w:numPr>
        <w:pStyle w:val="Compact"/>
      </w:pPr>
      <w:r>
        <w:t xml:space="preserve">Supported oil and gas exploration projects by analyzing subsurface rock formations and identifying potential reservoirs in Southern California.</w:t>
      </w:r>
    </w:p>
    <w:p>
      <w:pPr>
        <w:numPr>
          <w:ilvl w:val="0"/>
          <w:numId w:val="1002"/>
        </w:numPr>
        <w:pStyle w:val="Compact"/>
      </w:pPr>
      <w:r>
        <w:t xml:space="preserve">Trained junior geologists on field sampling techniques, emphasizing safety protocols and data accuracy for projects in urban and remote environments.</w:t>
      </w:r>
    </w:p>
    <w:bookmarkEnd w:id="23"/>
    <w:bookmarkStart w:id="24" w:name="internship-geology-research-assistant"/>
    <w:p>
      <w:pPr>
        <w:pStyle w:val="Heading3"/>
      </w:pPr>
      <w:r>
        <w:t xml:space="preserve">Internship – Geology Research Assistant</w:t>
      </w:r>
    </w:p>
    <w:p>
      <w:pPr>
        <w:pStyle w:val="FirstParagraph"/>
      </w:pPr>
      <w:r>
        <w:rPr>
          <w:bCs/>
          <w:b/>
        </w:rPr>
        <w:t xml:space="preserve">University of Southern California (USC) Earth Sciences Department</w:t>
      </w:r>
    </w:p>
    <w:p>
      <w:pPr>
        <w:pStyle w:val="BodyText"/>
      </w:pPr>
      <w:r>
        <w:rPr>
          <w:iCs/>
          <w:i/>
        </w:rPr>
        <w:t xml:space="preserve">Los Angeles, CA | Summer 2012 – Fall 2013</w:t>
      </w:r>
    </w:p>
    <w:p>
      <w:pPr>
        <w:numPr>
          <w:ilvl w:val="0"/>
          <w:numId w:val="1003"/>
        </w:numPr>
        <w:pStyle w:val="Compact"/>
      </w:pPr>
      <w:r>
        <w:t xml:space="preserve">Assisted in the study of fault line activity along the San Andreas Fault, contributing to a research paper published in the *Journal of Geophysical Research*.</w:t>
      </w:r>
    </w:p>
    <w:p>
      <w:pPr>
        <w:numPr>
          <w:ilvl w:val="0"/>
          <w:numId w:val="1003"/>
        </w:numPr>
        <w:pStyle w:val="Compact"/>
      </w:pPr>
      <w:r>
        <w:t xml:space="preserve">Processed geological samples using advanced analytical equipment, including X-ray fluorescence (XRF) and thin-section microscopy.</w:t>
      </w:r>
    </w:p>
    <w:p>
      <w:pPr>
        <w:numPr>
          <w:ilvl w:val="0"/>
          <w:numId w:val="1003"/>
        </w:numPr>
        <w:pStyle w:val="Compact"/>
      </w:pPr>
      <w:r>
        <w:t xml:space="preserve">Presented findings at the Los Angeles Geological Society conference, highlighting implications for earthquake preparedness in Southern California.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M.S. in Geology</w:t>
      </w:r>
    </w:p>
    <w:p>
      <w:pPr>
        <w:pStyle w:val="BodyText"/>
      </w:pPr>
      <w:r>
        <w:rPr>
          <w:iCs/>
          <w:i/>
        </w:rPr>
        <w:t xml:space="preserve">University of California, Los Angeles (UCLA)</w:t>
      </w:r>
    </w:p>
    <w:p>
      <w:pPr>
        <w:pStyle w:val="BodyText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4"/>
        </w:numPr>
        <w:pStyle w:val="Compact"/>
      </w:pPr>
      <w:r>
        <w:t xml:space="preserve">Thesis: "Seismic Risk Analysis of the Los Angeles Basin Using GIS-Based Modeling"</w:t>
      </w:r>
    </w:p>
    <w:p>
      <w:pPr>
        <w:numPr>
          <w:ilvl w:val="0"/>
          <w:numId w:val="1004"/>
        </w:numPr>
        <w:pStyle w:val="Compact"/>
      </w:pPr>
      <w:r>
        <w:t xml:space="preserve">Courses: Structural Geology, Hydrogeology, Remote Sensing, and Environmental Geochemistry.</w:t>
      </w:r>
    </w:p>
    <w:p>
      <w:pPr>
        <w:pStyle w:val="FirstParagraph"/>
      </w:pPr>
      <w:r>
        <w:rPr>
          <w:bCs/>
          <w:b/>
        </w:rPr>
        <w:t xml:space="preserve">B.S. in Earth Sciences</w:t>
      </w:r>
    </w:p>
    <w:p>
      <w:pPr>
        <w:pStyle w:val="BodyText"/>
      </w:pPr>
      <w:r>
        <w:rPr>
          <w:iCs/>
          <w:i/>
        </w:rPr>
        <w:t xml:space="preserve">University of Southern California (USC)</w:t>
      </w:r>
    </w:p>
    <w:p>
      <w:pPr>
        <w:pStyle w:val="BodyText"/>
      </w:pPr>
      <w:r>
        <w:rPr>
          <w:iCs/>
          <w:i/>
        </w:rPr>
        <w:t xml:space="preserve">Graduated: December 2011</w:t>
      </w:r>
    </w:p>
    <w:p>
      <w:pPr>
        <w:numPr>
          <w:ilvl w:val="0"/>
          <w:numId w:val="1005"/>
        </w:numPr>
        <w:pStyle w:val="Compact"/>
      </w:pPr>
      <w:r>
        <w:t xml:space="preserve">Relevant coursework: Geomorphology, Sedimentology, and Mineralogy.</w:t>
      </w:r>
    </w:p>
    <w:p>
      <w:pPr>
        <w:numPr>
          <w:ilvl w:val="0"/>
          <w:numId w:val="1005"/>
        </w:numPr>
        <w:pStyle w:val="Compact"/>
      </w:pPr>
      <w:r>
        <w:t xml:space="preserve">Awarded the Dean’s List Honors for academic excellence in geoscience courses.</w:t>
      </w:r>
    </w:p>
    <w:bookmarkEnd w:id="26"/>
    <w:bookmarkStart w:id="27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California Professional Geologist (P.G.) License</w:t>
      </w:r>
      <w:r>
        <w:t xml:space="preserve"> </w:t>
      </w:r>
      <w:r>
        <w:t xml:space="preserve">– Issued by the California Department of Consumer Affairs (2016).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GIS Certification</w:t>
      </w:r>
      <w:r>
        <w:t xml:space="preserve"> </w:t>
      </w:r>
      <w:r>
        <w:t xml:space="preserve">– ESRI ArcGIS Pro,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Hazmat Operations Training</w:t>
      </w:r>
      <w:r>
        <w:t xml:space="preserve"> </w:t>
      </w:r>
      <w:r>
        <w:t xml:space="preserve">– OSHA-compliant, 2018.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Seismic Safety Inspector Certificate</w:t>
      </w:r>
      <w:r>
        <w:t xml:space="preserve"> </w:t>
      </w:r>
      <w:r>
        <w:t xml:space="preserve">– Los Angeles County Office of Emergency Management (2020).</w:t>
      </w:r>
    </w:p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ArcGIS, AutoCAD, RockWorks, Petrel, and MATLAB for geological modeling and data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Laboratory Techniques:</w:t>
      </w:r>
      <w:r>
        <w:t xml:space="preserve"> </w:t>
      </w:r>
      <w:r>
        <w:t xml:space="preserve">Core logging, thin-section preparation, XRF spectroscopy, and geochemical analysis.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Fieldwork:</w:t>
      </w:r>
      <w:r>
        <w:t xml:space="preserve"> </w:t>
      </w:r>
      <w:r>
        <w:t xml:space="preserve">Geophysical surveys (seismic reflection, ground-penetrating radar), borehole logging, and soil sampling.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knowledge of Spanish for community engagement in Los Angeles.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Geophysical Union (AGU)</w:t>
      </w:r>
      <w:r>
        <w:t xml:space="preserve"> </w:t>
      </w:r>
      <w:r>
        <w:t xml:space="preserve">– Member since 2015.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California Geological Society (CGS)</w:t>
      </w:r>
      <w:r>
        <w:t xml:space="preserve"> </w:t>
      </w:r>
      <w:r>
        <w:t xml:space="preserve">– Active participant in regional field trips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Los Angeles County Environmental Health Association</w:t>
      </w:r>
      <w:r>
        <w:t xml:space="preserve"> </w:t>
      </w:r>
      <w:r>
        <w:t xml:space="preserve">– Collaborated on projects addressing urban geohazards.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johndoe.geologist@gmail.com or (310) 555-6789.</w:t>
      </w:r>
    </w:p>
    <w:bookmarkEnd w:id="30"/>
    <w:p>
      <w:pPr>
        <w:pStyle w:val="BodyText"/>
      </w:pPr>
      <w:r>
        <w:t xml:space="preserve">This resume is tailored for a Geologist in the United States Los Angeles region, emphasizing expertise in geological research, environmental consulting, and urban development.</w:t>
      </w:r>
    </w:p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Geologist - United States Los Angeles</dc:title>
  <dc:creator/>
  <dc:language>en</dc:language>
  <cp:keywords/>
  <dcterms:created xsi:type="dcterms:W3CDTF">2025-12-11T16:19:37Z</dcterms:created>
  <dcterms:modified xsi:type="dcterms:W3CDTF">2025-12-11T16:19:37Z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