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w:t>
      </w:r>
      <w:r>
        <w:t xml:space="preserve"> </w:t>
      </w:r>
      <w:r>
        <w:t xml:space="preserve">Afghanistan</w:t>
      </w:r>
      <w:r>
        <w:t xml:space="preserve"> </w:t>
      </w:r>
      <w:r>
        <w:t xml:space="preserve">Kabul</w:t>
      </w:r>
    </w:p>
    <w:bookmarkStart w:id="35"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+93 123-456-7890</w:t>
      </w:r>
    </w:p>
    <w:p>
      <w:pPr>
        <w:pStyle w:val="BodyText"/>
      </w:pPr>
      <w:r>
        <w:rPr>
          <w:bCs/>
          <w:b/>
        </w:rPr>
        <w:t xml:space="preserve">Location:</w:t>
      </w:r>
      <w:r>
        <w:t xml:space="preserve"> </w:t>
      </w:r>
      <w:r>
        <w:t xml:space="preserve">Kabul, Afghanistan</w:t>
      </w:r>
    </w:p>
    <w:bookmarkStart w:id="20" w:name="professional-summary"/>
    <w:p>
      <w:pPr>
        <w:pStyle w:val="Heading2"/>
      </w:pPr>
      <w:r>
        <w:t xml:space="preserve">Professional Summary</w:t>
      </w:r>
    </w:p>
    <w:p>
      <w:pPr>
        <w:pStyle w:val="FirstParagraph"/>
      </w:pPr>
      <w:r>
        <w:t xml:space="preserve">A passionate and skilled Graphic Designer based in Kabul, Afghanistan, with a strong commitment to creating visually compelling designs that resonate with the local culture and global standards. With [X years] of experience in the creative industry, I have developed a unique ability to merge traditional Afghan aesthetics with modern design principles. My work has contributed to impactful campaigns for local businesses, NGOs, and international organizations operating in Afghanistan. As a Graphic Designer in Kabul, I aim to empower communities through innovative visual storytelling and design solutions that reflect the vibrant heritage of Afghanistan while addressing contemporary challenges.</w:t>
      </w:r>
    </w:p>
    <w:bookmarkEnd w:id="20"/>
    <w:bookmarkStart w:id="23" w:name="professional-experience"/>
    <w:p>
      <w:pPr>
        <w:pStyle w:val="Heading2"/>
      </w:pPr>
      <w:r>
        <w:t xml:space="preserve">Professional Experience</w:t>
      </w:r>
    </w:p>
    <w:bookmarkStart w:id="21" w:name="graphic-designer"/>
    <w:p>
      <w:pPr>
        <w:pStyle w:val="Heading3"/>
      </w:pPr>
      <w:r>
        <w:t xml:space="preserve">Graphic Designer</w:t>
      </w:r>
    </w:p>
    <w:p>
      <w:pPr>
        <w:pStyle w:val="FirstParagraph"/>
      </w:pPr>
      <w:r>
        <w:rPr>
          <w:iCs/>
          <w:i/>
        </w:rPr>
        <w:t xml:space="preserve">Kabul Design Studio, Kabul, Afghanistan</w:t>
      </w:r>
    </w:p>
    <w:p>
      <w:pPr>
        <w:pStyle w:val="BodyText"/>
      </w:pPr>
      <w:r>
        <w:rPr>
          <w:bCs/>
          <w:b/>
        </w:rPr>
        <w:t xml:space="preserve">July 2018 – Present</w:t>
      </w:r>
    </w:p>
    <w:p>
      <w:pPr>
        <w:numPr>
          <w:ilvl w:val="0"/>
          <w:numId w:val="1001"/>
        </w:numPr>
        <w:pStyle w:val="Compact"/>
      </w:pPr>
      <w:r>
        <w:t xml:space="preserve">Crafted logos, branding materials, and marketing collateral for local businesses and startups in Kabul.</w:t>
      </w:r>
    </w:p>
    <w:p>
      <w:pPr>
        <w:numPr>
          <w:ilvl w:val="0"/>
          <w:numId w:val="1001"/>
        </w:numPr>
        <w:pStyle w:val="Compact"/>
      </w:pPr>
      <w:r>
        <w:t xml:space="preserve">Collaborated with NGOs to design educational posters, awareness campaigns, and event promotions tailored to Afghan audiences.</w:t>
      </w:r>
    </w:p>
    <w:p>
      <w:pPr>
        <w:numPr>
          <w:ilvl w:val="0"/>
          <w:numId w:val="1001"/>
        </w:numPr>
        <w:pStyle w:val="Compact"/>
      </w:pPr>
      <w:r>
        <w:t xml:space="preserve">Managed end-to-end design projects from concept development to final delivery, ensuring alignment with client objectives and cultural sensitivities.</w:t>
      </w:r>
    </w:p>
    <w:p>
      <w:pPr>
        <w:numPr>
          <w:ilvl w:val="0"/>
          <w:numId w:val="1001"/>
        </w:numPr>
        <w:pStyle w:val="Compact"/>
      </w:pPr>
      <w:r>
        <w:t xml:space="preserve">Utilized Adobe Creative Suite (Photoshop, Illustrator, InDesign) and other design tools to create high-quality visuals for print and digital media.</w:t>
      </w:r>
    </w:p>
    <w:p>
      <w:pPr>
        <w:numPr>
          <w:ilvl w:val="0"/>
          <w:numId w:val="1001"/>
        </w:numPr>
        <w:pStyle w:val="Compact"/>
      </w:pPr>
      <w:r>
        <w:t xml:space="preserve">Provided creative direction for social media content, helping clients increase engagement and brand visibility in the competitive Afghan market.</w:t>
      </w:r>
    </w:p>
    <w:bookmarkEnd w:id="21"/>
    <w:bookmarkStart w:id="22" w:name="freelance-graphic-designer"/>
    <w:p>
      <w:pPr>
        <w:pStyle w:val="Heading3"/>
      </w:pPr>
      <w:r>
        <w:t xml:space="preserve">Freelance Graphic Designer</w:t>
      </w:r>
    </w:p>
    <w:p>
      <w:pPr>
        <w:pStyle w:val="FirstParagraph"/>
      </w:pPr>
      <w:r>
        <w:rPr>
          <w:iCs/>
          <w:i/>
        </w:rPr>
        <w:t xml:space="preserve">Kabul-based Freelance Projects</w:t>
      </w:r>
    </w:p>
    <w:p>
      <w:pPr>
        <w:pStyle w:val="BodyText"/>
      </w:pPr>
      <w:r>
        <w:rPr>
          <w:bCs/>
          <w:b/>
        </w:rPr>
        <w:t xml:space="preserve">January 2016 – June 2018</w:t>
      </w:r>
    </w:p>
    <w:p>
      <w:pPr>
        <w:numPr>
          <w:ilvl w:val="0"/>
          <w:numId w:val="1002"/>
        </w:numPr>
        <w:pStyle w:val="Compact"/>
      </w:pPr>
      <w:r>
        <w:t xml:space="preserve">Worked with a diverse range of clients, including local media outlets, cultural organizations, and international NGOs in Kabul.</w:t>
      </w:r>
    </w:p>
    <w:p>
      <w:pPr>
        <w:numPr>
          <w:ilvl w:val="0"/>
          <w:numId w:val="1002"/>
        </w:numPr>
        <w:pStyle w:val="Compact"/>
      </w:pPr>
      <w:r>
        <w:t xml:space="preserve">Designed infographics, brochures, and digital assets that effectively communicated complex information to the Afghan public.</w:t>
      </w:r>
    </w:p>
    <w:p>
      <w:pPr>
        <w:numPr>
          <w:ilvl w:val="0"/>
          <w:numId w:val="1002"/>
        </w:numPr>
        <w:pStyle w:val="Compact"/>
      </w:pPr>
      <w:r>
        <w:t xml:space="preserve">Contributed to the visual identity of community-driven initiatives focused on education, health awareness, and women's empowerment in Afghanistan.</w:t>
      </w:r>
    </w:p>
    <w:p>
      <w:pPr>
        <w:numPr>
          <w:ilvl w:val="0"/>
          <w:numId w:val="1002"/>
        </w:numPr>
        <w:pStyle w:val="Compact"/>
      </w:pPr>
      <w:r>
        <w:t xml:space="preserve">Created custom illustrations and typography for book covers and promotional materials for local authors and publishers.</w:t>
      </w:r>
    </w:p>
    <w:bookmarkEnd w:id="22"/>
    <w:bookmarkEnd w:id="23"/>
    <w:bookmarkStart w:id="25" w:name="educational-background"/>
    <w:p>
      <w:pPr>
        <w:pStyle w:val="Heading2"/>
      </w:pPr>
      <w:r>
        <w:t xml:space="preserve">Educational Background</w:t>
      </w:r>
    </w:p>
    <w:bookmarkStart w:id="24" w:name="bachelor-of-arts-in-graphic-design"/>
    <w:p>
      <w:pPr>
        <w:pStyle w:val="Heading3"/>
      </w:pPr>
      <w:r>
        <w:t xml:space="preserve">Bachelor of Arts in Graphic Design</w:t>
      </w:r>
    </w:p>
    <w:p>
      <w:pPr>
        <w:pStyle w:val="FirstParagraph"/>
      </w:pPr>
      <w:r>
        <w:rPr>
          <w:iCs/>
          <w:i/>
        </w:rPr>
        <w:t xml:space="preserve">Kabul University, Afghanistan</w:t>
      </w:r>
    </w:p>
    <w:p>
      <w:pPr>
        <w:pStyle w:val="BodyText"/>
      </w:pPr>
      <w:r>
        <w:rPr>
          <w:bCs/>
          <w:b/>
        </w:rPr>
        <w:t xml:space="preserve">Graduated: June 2016</w:t>
      </w:r>
    </w:p>
    <w:p>
      <w:pPr>
        <w:numPr>
          <w:ilvl w:val="0"/>
          <w:numId w:val="1003"/>
        </w:numPr>
        <w:pStyle w:val="Compact"/>
      </w:pPr>
      <w:r>
        <w:t xml:space="preserve">Focused on core design principles, typography, and digital illustration.</w:t>
      </w:r>
    </w:p>
    <w:p>
      <w:pPr>
        <w:numPr>
          <w:ilvl w:val="0"/>
          <w:numId w:val="1003"/>
        </w:numPr>
        <w:pStyle w:val="Compact"/>
      </w:pPr>
      <w:r>
        <w:t xml:space="preserve">Participated in workshops on cultural symbolism and its application in modern design practices.</w:t>
      </w:r>
    </w:p>
    <w:p>
      <w:pPr>
        <w:numPr>
          <w:ilvl w:val="0"/>
          <w:numId w:val="1003"/>
        </w:numPr>
        <w:pStyle w:val="Compact"/>
      </w:pPr>
      <w:r>
        <w:t xml:space="preserve">Published a thesis titled "The Role of Visual Arts in Preserving Afghan Cultural Heritage," which explored the intersection of traditional motifs and contemporary graphic design.</w:t>
      </w:r>
    </w:p>
    <w:bookmarkEnd w:id="24"/>
    <w:bookmarkEnd w:id="25"/>
    <w:bookmarkStart w:id="26" w:name="skills"/>
    <w:p>
      <w:pPr>
        <w:pStyle w:val="Heading2"/>
      </w:pPr>
      <w:r>
        <w:t xml:space="preserve">Skills</w:t>
      </w:r>
    </w:p>
    <w:p>
      <w:pPr>
        <w:numPr>
          <w:ilvl w:val="0"/>
          <w:numId w:val="1004"/>
        </w:numPr>
        <w:pStyle w:val="Compact"/>
      </w:pPr>
      <w:r>
        <w:rPr>
          <w:bCs/>
          <w:b/>
        </w:rPr>
        <w:t xml:space="preserve">Design Software:</w:t>
      </w:r>
      <w:r>
        <w:t xml:space="preserve"> </w:t>
      </w:r>
      <w:r>
        <w:t xml:space="preserve">Adobe Photoshop, Illustrator, InDesign, Canva, Figma</w:t>
      </w:r>
    </w:p>
    <w:p>
      <w:pPr>
        <w:numPr>
          <w:ilvl w:val="0"/>
          <w:numId w:val="1004"/>
        </w:numPr>
        <w:pStyle w:val="Compact"/>
      </w:pPr>
      <w:r>
        <w:rPr>
          <w:bCs/>
          <w:b/>
        </w:rPr>
        <w:t xml:space="preserve">Creative Skills:</w:t>
      </w:r>
      <w:r>
        <w:t xml:space="preserve"> </w:t>
      </w:r>
      <w:r>
        <w:t xml:space="preserve">Logo Design, Branding, Illustration, Typography, Layout Design</w:t>
      </w:r>
    </w:p>
    <w:p>
      <w:pPr>
        <w:numPr>
          <w:ilvl w:val="0"/>
          <w:numId w:val="1004"/>
        </w:numPr>
        <w:pStyle w:val="Compact"/>
      </w:pPr>
      <w:r>
        <w:rPr>
          <w:bCs/>
          <w:b/>
        </w:rPr>
        <w:t xml:space="preserve">Digital Marketing:</w:t>
      </w:r>
      <w:r>
        <w:t xml:space="preserve"> </w:t>
      </w:r>
      <w:r>
        <w:t xml:space="preserve">Social Media Graphics, Email Campaigns (Mailchimp), Content Creation</w:t>
      </w:r>
    </w:p>
    <w:p>
      <w:pPr>
        <w:numPr>
          <w:ilvl w:val="0"/>
          <w:numId w:val="1004"/>
        </w:numPr>
        <w:pStyle w:val="Compact"/>
      </w:pPr>
      <w:r>
        <w:rPr>
          <w:bCs/>
          <w:b/>
        </w:rPr>
        <w:t xml:space="preserve">Cultural Awareness:</w:t>
      </w:r>
      <w:r>
        <w:t xml:space="preserve"> </w:t>
      </w:r>
      <w:r>
        <w:t xml:space="preserve">Deep understanding of Afghan artistry, folklore, and visual symbolism</w:t>
      </w:r>
    </w:p>
    <w:p>
      <w:pPr>
        <w:numPr>
          <w:ilvl w:val="0"/>
          <w:numId w:val="1004"/>
        </w:numPr>
        <w:pStyle w:val="Compact"/>
      </w:pPr>
      <w:r>
        <w:rPr>
          <w:bCs/>
          <w:b/>
        </w:rPr>
        <w:t xml:space="preserve">Languages:</w:t>
      </w:r>
      <w:r>
        <w:t xml:space="preserve"> </w:t>
      </w:r>
      <w:r>
        <w:t xml:space="preserve">Pashto (fluent), Dari (fluent), English (proficient)</w:t>
      </w:r>
    </w:p>
    <w:bookmarkEnd w:id="26"/>
    <w:bookmarkStart w:id="30" w:name="projectsportfolio-highlights"/>
    <w:p>
      <w:pPr>
        <w:pStyle w:val="Heading2"/>
      </w:pPr>
      <w:r>
        <w:t xml:space="preserve">Projects/Portfolio Highlights</w:t>
      </w:r>
    </w:p>
    <w:bookmarkStart w:id="27" w:name="Xc90efdb32a31670ca42ac327fa76f6e92895ad1"/>
    <w:p>
      <w:pPr>
        <w:pStyle w:val="Heading3"/>
      </w:pPr>
      <w:r>
        <w:t xml:space="preserve">Cultural Awareness Campaign for Afghan Women’s Rights</w:t>
      </w:r>
    </w:p>
    <w:p>
      <w:pPr>
        <w:pStyle w:val="FirstParagraph"/>
      </w:pPr>
      <w:r>
        <w:rPr>
          <w:iCs/>
          <w:i/>
        </w:rPr>
        <w:t xml:space="preserve">Kabul, Afghanistan – 2021</w:t>
      </w:r>
    </w:p>
    <w:p>
      <w:pPr>
        <w:pStyle w:val="BodyText"/>
      </w:pPr>
      <w:r>
        <w:t xml:space="preserve">Designed a series of posters and digital banners promoting gender equality and education for girls in rural Afghanistan. The campaign utilized traditional Afghan patterns blended with modern typography to create a visually striking message that resonated with both local and international audiences.</w:t>
      </w:r>
    </w:p>
    <w:bookmarkEnd w:id="27"/>
    <w:bookmarkStart w:id="28" w:name="branding-for-local-coffee-shops-in-kabul"/>
    <w:p>
      <w:pPr>
        <w:pStyle w:val="Heading3"/>
      </w:pPr>
      <w:r>
        <w:t xml:space="preserve">Branding for Local Coffee Shops in Kabul</w:t>
      </w:r>
    </w:p>
    <w:p>
      <w:pPr>
        <w:pStyle w:val="FirstParagraph"/>
      </w:pPr>
      <w:r>
        <w:rPr>
          <w:iCs/>
          <w:i/>
        </w:rPr>
        <w:t xml:space="preserve">Kabul, Afghanistan – 2020</w:t>
      </w:r>
    </w:p>
    <w:p>
      <w:pPr>
        <w:pStyle w:val="BodyText"/>
      </w:pPr>
      <w:r>
        <w:t xml:space="preserve">Crafted unique branding packages for three independent coffee shops in Kabul, including logos, menu designs, and signage. The designs incorporated elements of Afghan architecture and local motifs to create a sense of place and community.</w:t>
      </w:r>
    </w:p>
    <w:bookmarkEnd w:id="28"/>
    <w:bookmarkStart w:id="29" w:name="infographic-series-on-health-education"/>
    <w:p>
      <w:pPr>
        <w:pStyle w:val="Heading3"/>
      </w:pPr>
      <w:r>
        <w:t xml:space="preserve">Infographic Series on Health Education</w:t>
      </w:r>
    </w:p>
    <w:p>
      <w:pPr>
        <w:pStyle w:val="FirstParagraph"/>
      </w:pPr>
      <w:r>
        <w:rPr>
          <w:iCs/>
          <w:i/>
        </w:rPr>
        <w:t xml:space="preserve">Kabul, Afghanistan – 2019</w:t>
      </w:r>
    </w:p>
    <w:p>
      <w:pPr>
        <w:pStyle w:val="BodyText"/>
      </w:pPr>
      <w:r>
        <w:t xml:space="preserve">Developed a set of infographics for an NGO focused on public health education. The visuals simplified complex medical information into easy-to-understand formats, targeting rural communities with limited access to healthcare resources.</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Certificate in Digital Design</w:t>
      </w:r>
      <w:r>
        <w:t xml:space="preserve"> </w:t>
      </w:r>
      <w:r>
        <w:t xml:space="preserve">– Kabul Institute of Technology, 2017</w:t>
      </w:r>
    </w:p>
    <w:p>
      <w:pPr>
        <w:numPr>
          <w:ilvl w:val="0"/>
          <w:numId w:val="1005"/>
        </w:numPr>
        <w:pStyle w:val="Compact"/>
      </w:pPr>
      <w:r>
        <w:rPr>
          <w:bCs/>
          <w:b/>
        </w:rPr>
        <w:t xml:space="preserve">Adobe Certified Expert (ACE) – Photoshop and Illustrator</w:t>
      </w:r>
      <w:r>
        <w:t xml:space="preserve">, 2019</w:t>
      </w:r>
    </w:p>
    <w:bookmarkEnd w:id="31"/>
    <w:bookmarkStart w:id="33" w:name="volunteer-work"/>
    <w:p>
      <w:pPr>
        <w:pStyle w:val="Heading2"/>
      </w:pPr>
      <w:r>
        <w:t xml:space="preserve">Volunteer Work</w:t>
      </w:r>
    </w:p>
    <w:bookmarkStart w:id="32" w:name="creative-mentor-for-youth-in-kabul"/>
    <w:p>
      <w:pPr>
        <w:pStyle w:val="Heading3"/>
      </w:pPr>
      <w:r>
        <w:t xml:space="preserve">Creative Mentor for Youth in Kabul</w:t>
      </w:r>
    </w:p>
    <w:p>
      <w:pPr>
        <w:pStyle w:val="FirstParagraph"/>
      </w:pPr>
      <w:r>
        <w:rPr>
          <w:iCs/>
          <w:i/>
        </w:rPr>
        <w:t xml:space="preserve">Kabul Youth Development Center, Afghanistan</w:t>
      </w:r>
    </w:p>
    <w:p>
      <w:pPr>
        <w:pStyle w:val="BodyText"/>
      </w:pPr>
      <w:r>
        <w:rPr>
          <w:bCs/>
          <w:b/>
        </w:rPr>
        <w:t xml:space="preserve">2018 – 2020</w:t>
      </w:r>
    </w:p>
    <w:p>
      <w:pPr>
        <w:numPr>
          <w:ilvl w:val="0"/>
          <w:numId w:val="1006"/>
        </w:numPr>
        <w:pStyle w:val="Compact"/>
      </w:pPr>
      <w:r>
        <w:t xml:space="preserve">Taught basic graphic design skills to underprivileged youth in Kabul, helping them develop portfolios and gain confidence in creative fields.</w:t>
      </w:r>
    </w:p>
    <w:p>
      <w:pPr>
        <w:numPr>
          <w:ilvl w:val="0"/>
          <w:numId w:val="1006"/>
        </w:numPr>
        <w:pStyle w:val="Compact"/>
      </w:pPr>
      <w:r>
        <w:t xml:space="preserve">Organized workshops on digital illustration and branding, focusing on practical applications for local businesses and NGOs.</w:t>
      </w:r>
    </w:p>
    <w:bookmarkEnd w:id="32"/>
    <w:bookmarkEnd w:id="33"/>
    <w:bookmarkStart w:id="34" w:name="references"/>
    <w:p>
      <w:pPr>
        <w:pStyle w:val="Heading2"/>
      </w:pPr>
      <w:r>
        <w:t xml:space="preserve">References</w:t>
      </w:r>
    </w:p>
    <w:p>
      <w:pPr>
        <w:pStyle w:val="FirstParagraph"/>
      </w:pPr>
      <w:r>
        <w:t xml:space="preserve">Available upon request. Contact [your.email@example.com] for details.</w:t>
      </w:r>
    </w:p>
    <w:p>
      <w:pPr>
        <w:pStyle w:val="BodyText"/>
      </w:pPr>
      <w:r>
        <w:rPr>
          <w:bCs/>
          <w:b/>
        </w:rPr>
        <w:t xml:space="preserve">Keynote:</w:t>
      </w:r>
      <w:r>
        <w:t xml:space="preserve"> </w:t>
      </w:r>
      <w:r>
        <w:t xml:space="preserve">As a Graphic Designer in Afghanistan Kabul, I am dedicated to leveraging my skills to create meaningful visual solutions that reflect the spirit of the region while contributing to its growth and development. My work bridges traditional Afghan artistry with modern design practices, ensuring that every project is both culturally relevant and globally competitive.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 Afghanistan Kabul</dc:title>
  <dc:creator/>
  <dc:language>en</dc:language>
  <cp:keywords/>
  <dcterms:created xsi:type="dcterms:W3CDTF">2026-07-23T05:32:58Z</dcterms:created>
  <dcterms:modified xsi:type="dcterms:W3CDTF">2026-07-23T05:32:58Z</dcterms:modified>
</cp:coreProperties>
</file>

<file path=docProps/custom.xml><?xml version="1.0" encoding="utf-8"?>
<Properties xmlns="http://schemas.openxmlformats.org/officeDocument/2006/custom-properties" xmlns:vt="http://schemas.openxmlformats.org/officeDocument/2006/docPropsVTypes"/>
</file>