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27" w:name="X567ed6e95f8af7e9f7b7a61b3bccd244901b8a0"/>
    <w:p>
      <w:pPr>
        <w:pStyle w:val="Heading1"/>
      </w:pPr>
      <w:r>
        <w:t xml:space="preserve">Resume for Graphic Designer in Brazil São Paulo</w:t>
      </w:r>
    </w:p>
    <w:p>
      <w:pPr>
        <w:pStyle w:val="FirstParagraph"/>
      </w:pPr>
      <w:r>
        <w:rPr>
          <w:bCs/>
          <w:b/>
        </w:rPr>
        <w:t xml:space="preserve">Marina Silva</w:t>
      </w:r>
      <w:r>
        <w:br/>
      </w:r>
      <w:r>
        <w:t xml:space="preserve">Rua das Flores, 123 | São Paulo, SP, Brazil</w:t>
      </w:r>
      <w:r>
        <w:br/>
      </w:r>
      <w:r>
        <w:t xml:space="preserve">(+55) 11 9876-5432 | marinasilva.designer@gmail.com</w:t>
      </w:r>
      <w:r>
        <w:br/>
      </w:r>
      <w:r>
        <w:t xml:space="preserve">LinkedIn: linkedin.com/in/marinasilva-graphicdesigner | Behance: behance.net/marinasilva</w:t>
      </w:r>
    </w:p>
    <w:bookmarkStart w:id="20" w:name="professional-summary"/>
    <w:p>
      <w:pPr>
        <w:pStyle w:val="Heading2"/>
      </w:pPr>
      <w:r>
        <w:t xml:space="preserve">Professional Summary</w:t>
      </w:r>
    </w:p>
    <w:p>
      <w:pPr>
        <w:pStyle w:val="FirstParagraph"/>
      </w:pPr>
      <w:r>
        <w:t xml:space="preserve">As a passionate Graphic Designer with over 7 years of experience in Brazil São Paulo, I specialize in creating visually compelling designs that align with the cultural and commercial needs of the Brazilian market. My work has focused on branding, digital media, and print solutions for local businesses and international clients operating in São Paulo's dynamic economic hub. With a deep understanding of Brazilian design trends, I have successfully contributed to campaigns that resonate with diverse audiences across Brazil São Paulo's urban landscapes.</w:t>
      </w:r>
    </w:p>
    <w:bookmarkEnd w:id="20"/>
    <w:bookmarkStart w:id="21" w:name="work-experience"/>
    <w:p>
      <w:pPr>
        <w:pStyle w:val="Heading2"/>
      </w:pPr>
      <w:r>
        <w:t xml:space="preserve">Work Experience</w:t>
      </w:r>
    </w:p>
    <w:p>
      <w:pPr>
        <w:pStyle w:val="FirstParagraph"/>
      </w:pPr>
      <w:r>
        <w:rPr>
          <w:bCs/>
          <w:b/>
        </w:rPr>
        <w:t xml:space="preserve">Senior Graphic Designer</w:t>
      </w:r>
      <w:r>
        <w:br/>
      </w:r>
      <w:r>
        <w:t xml:space="preserve">Studio Lírio, São Paulo, Brazil</w:t>
      </w:r>
      <w:r>
        <w:br/>
      </w:r>
      <w:r>
        <w:rPr>
          <w:iCs/>
          <w:i/>
        </w:rPr>
        <w:t xml:space="preserve">January 2019 – Present</w:t>
      </w:r>
      <w:r>
        <w:br/>
      </w:r>
    </w:p>
    <w:p>
      <w:pPr>
        <w:numPr>
          <w:ilvl w:val="0"/>
          <w:numId w:val="1001"/>
        </w:numPr>
        <w:pStyle w:val="Compact"/>
      </w:pPr>
      <w:r>
        <w:t xml:space="preserve">Lead design for over 50+ branding projects, including logos, packaging, and marketing materials for clients in São Paulo's fashion and tech industries.</w:t>
      </w:r>
    </w:p>
    <w:p>
      <w:pPr>
        <w:numPr>
          <w:ilvl w:val="0"/>
          <w:numId w:val="1001"/>
        </w:numPr>
        <w:pStyle w:val="Compact"/>
      </w:pPr>
      <w:r>
        <w:t xml:space="preserve">Collaborated with local businesses in Brazil São Paulo to develop campaigns that increased brand recognition by an average of 40% within the first six months.</w:t>
      </w:r>
    </w:p>
    <w:p>
      <w:pPr>
        <w:numPr>
          <w:ilvl w:val="0"/>
          <w:numId w:val="1001"/>
        </w:numPr>
        <w:pStyle w:val="Compact"/>
      </w:pPr>
      <w:r>
        <w:t xml:space="preserve">Managed a team of 3 junior designers, ensuring projects met tight deadlines while maintaining high-quality standards tailored to the Brazilian market.</w:t>
      </w:r>
    </w:p>
    <w:p>
      <w:pPr>
        <w:numPr>
          <w:ilvl w:val="0"/>
          <w:numId w:val="1001"/>
        </w:numPr>
        <w:pStyle w:val="Compact"/>
      </w:pPr>
      <w:r>
        <w:t xml:space="preserve">Created digital assets for social media platforms, with campaigns achieving over 2 million impressions in São Paulo's key urban areas.</w:t>
      </w:r>
    </w:p>
    <w:p>
      <w:pPr>
        <w:pStyle w:val="FirstParagraph"/>
      </w:pPr>
      <w:r>
        <w:rPr>
          <w:bCs/>
          <w:b/>
        </w:rPr>
        <w:t xml:space="preserve">Graphic Designer</w:t>
      </w:r>
      <w:r>
        <w:br/>
      </w:r>
      <w:r>
        <w:t xml:space="preserve">Agência Vértice, São Paulo, Brazil</w:t>
      </w:r>
      <w:r>
        <w:br/>
      </w:r>
      <w:r>
        <w:rPr>
          <w:iCs/>
          <w:i/>
        </w:rPr>
        <w:t xml:space="preserve">July 2015 – December 2018</w:t>
      </w:r>
      <w:r>
        <w:br/>
      </w:r>
    </w:p>
    <w:p>
      <w:pPr>
        <w:numPr>
          <w:ilvl w:val="0"/>
          <w:numId w:val="1002"/>
        </w:numPr>
        <w:pStyle w:val="Compact"/>
      </w:pPr>
      <w:r>
        <w:t xml:space="preserve">Designed print and digital materials for clients in sectors like real estate and consumer goods, with a focus on São Paulo's competitive markets.</w:t>
      </w:r>
    </w:p>
    <w:p>
      <w:pPr>
        <w:numPr>
          <w:ilvl w:val="0"/>
          <w:numId w:val="1002"/>
        </w:numPr>
        <w:pStyle w:val="Compact"/>
      </w:pPr>
      <w:r>
        <w:t xml:space="preserve">Developed creative concepts for billboards, magazines, and web banners that captured the essence of Brazilian culture while meeting client objectives.</w:t>
      </w:r>
    </w:p>
    <w:p>
      <w:pPr>
        <w:numPr>
          <w:ilvl w:val="0"/>
          <w:numId w:val="1002"/>
        </w:numPr>
        <w:pStyle w:val="Compact"/>
      </w:pPr>
      <w:r>
        <w:t xml:space="preserve">Worked closely with account managers to ensure designs aligned with the strategic goals of businesses operating in Brazil São Paulo.</w:t>
      </w:r>
    </w:p>
    <w:p>
      <w:pPr>
        <w:numPr>
          <w:ilvl w:val="0"/>
          <w:numId w:val="1002"/>
        </w:numPr>
        <w:pStyle w:val="Compact"/>
      </w:pPr>
      <w:r>
        <w:t xml:space="preserve">Pioneered a digital asset management system that streamlined workflows for 20+ projects annually, improving efficiency by 30%.</w:t>
      </w:r>
    </w:p>
    <w:p>
      <w:pPr>
        <w:pStyle w:val="FirstParagraph"/>
      </w:pPr>
      <w:r>
        <w:rPr>
          <w:bCs/>
          <w:b/>
        </w:rPr>
        <w:t xml:space="preserve">Freelance Graphic Designer</w:t>
      </w:r>
      <w:r>
        <w:br/>
      </w:r>
      <w:r>
        <w:t xml:space="preserve">São Paulo, Brazil</w:t>
      </w:r>
      <w:r>
        <w:br/>
      </w:r>
      <w:r>
        <w:rPr>
          <w:iCs/>
          <w:i/>
        </w:rPr>
        <w:t xml:space="preserve">June 2013 – June 2015</w:t>
      </w:r>
      <w:r>
        <w:br/>
      </w:r>
    </w:p>
    <w:p>
      <w:pPr>
        <w:numPr>
          <w:ilvl w:val="0"/>
          <w:numId w:val="1003"/>
        </w:numPr>
        <w:pStyle w:val="Compact"/>
      </w:pPr>
      <w:r>
        <w:t xml:space="preserve">Provided design solutions for startups and small businesses in Brazil São Paulo, helping them establish a strong visual identity.</w:t>
      </w:r>
    </w:p>
    <w:p>
      <w:pPr>
        <w:numPr>
          <w:ilvl w:val="0"/>
          <w:numId w:val="1003"/>
        </w:numPr>
        <w:pStyle w:val="Compact"/>
      </w:pPr>
      <w:r>
        <w:t xml:space="preserve">Created social media content and email newsletters that increased client engagement by up to 50% in the São Paulo market.</w:t>
      </w:r>
    </w:p>
    <w:p>
      <w:pPr>
        <w:numPr>
          <w:ilvl w:val="0"/>
          <w:numId w:val="1003"/>
        </w:numPr>
        <w:pStyle w:val="Compact"/>
      </w:pPr>
      <w:r>
        <w:t xml:space="preserve">Collaborated with local artists and cultural organizations to design promotional materials for events in São Paulo's vibrant neighborhoods.</w:t>
      </w:r>
    </w:p>
    <w:bookmarkEnd w:id="21"/>
    <w:bookmarkStart w:id="22" w:name="education"/>
    <w:p>
      <w:pPr>
        <w:pStyle w:val="Heading2"/>
      </w:pPr>
      <w:r>
        <w:t xml:space="preserve">Education</w:t>
      </w:r>
    </w:p>
    <w:p>
      <w:pPr>
        <w:pStyle w:val="FirstParagraph"/>
      </w:pPr>
      <w:r>
        <w:rPr>
          <w:bCs/>
          <w:b/>
        </w:rPr>
        <w:t xml:space="preserve">Bachelor of Arts in Graphic Design</w:t>
      </w:r>
      <w:r>
        <w:br/>
      </w:r>
      <w:r>
        <w:t xml:space="preserve">Universidade Mackenzie, São Paulo, Brazil</w:t>
      </w:r>
      <w:r>
        <w:br/>
      </w:r>
      <w:r>
        <w:rPr>
          <w:iCs/>
          <w:i/>
        </w:rPr>
        <w:t xml:space="preserve">Graduated: June 2013</w:t>
      </w:r>
      <w:r>
        <w:br/>
      </w:r>
    </w:p>
    <w:p>
      <w:pPr>
        <w:pStyle w:val="BodyText"/>
      </w:pPr>
      <w:r>
        <w:t xml:space="preserve">Focused on digital illustration, typography, and branding strategies. Participated in a design residency program that allowed me to work on community projects in São Paulo's underserved areas.</w:t>
      </w:r>
    </w:p>
    <w:bookmarkEnd w:id="22"/>
    <w:bookmarkStart w:id="23" w:name="skills"/>
    <w:p>
      <w:pPr>
        <w:pStyle w:val="Heading2"/>
      </w:pPr>
      <w:r>
        <w:t xml:space="preserve">Skills</w:t>
      </w:r>
    </w:p>
    <w:p>
      <w:pPr>
        <w:numPr>
          <w:ilvl w:val="0"/>
          <w:numId w:val="1004"/>
        </w:numPr>
        <w:pStyle w:val="Compact"/>
      </w:pPr>
      <w:r>
        <w:rPr>
          <w:bCs/>
          <w:b/>
        </w:rPr>
        <w:t xml:space="preserve">Design Software:</w:t>
      </w:r>
      <w:r>
        <w:t xml:space="preserve"> </w:t>
      </w:r>
      <w:r>
        <w:t xml:space="preserve">Adobe Creative Suite (Photoshop, Illustrator, InDesign), Figma, Canva.</w:t>
      </w:r>
    </w:p>
    <w:p>
      <w:pPr>
        <w:numPr>
          <w:ilvl w:val="0"/>
          <w:numId w:val="1004"/>
        </w:numPr>
        <w:pStyle w:val="Compact"/>
      </w:pPr>
      <w:r>
        <w:rPr>
          <w:bCs/>
          <w:b/>
        </w:rPr>
        <w:t xml:space="preserve">Creative Specialties:</w:t>
      </w:r>
      <w:r>
        <w:t xml:space="preserve"> </w:t>
      </w:r>
      <w:r>
        <w:t xml:space="preserve">Branding, Logo Design, Packaging Design, Web Graphics.</w:t>
      </w:r>
    </w:p>
    <w:p>
      <w:pPr>
        <w:numPr>
          <w:ilvl w:val="0"/>
          <w:numId w:val="1004"/>
        </w:numPr>
        <w:pStyle w:val="Compact"/>
      </w:pPr>
      <w:r>
        <w:rPr>
          <w:bCs/>
          <w:b/>
        </w:rPr>
        <w:t xml:space="preserve">Regional Expertise:</w:t>
      </w:r>
      <w:r>
        <w:t xml:space="preserve"> </w:t>
      </w:r>
      <w:r>
        <w:t xml:space="preserve">Deep understanding of Brazilian design aesthetics and cultural nuances in São Paulo's market.</w:t>
      </w:r>
    </w:p>
    <w:p>
      <w:pPr>
        <w:numPr>
          <w:ilvl w:val="0"/>
          <w:numId w:val="1004"/>
        </w:numPr>
        <w:pStyle w:val="Compact"/>
      </w:pPr>
      <w:r>
        <w:rPr>
          <w:bCs/>
          <w:b/>
        </w:rPr>
        <w:t xml:space="preserve">Languages:</w:t>
      </w:r>
      <w:r>
        <w:t xml:space="preserve"> </w:t>
      </w:r>
      <w:r>
        <w:t xml:space="preserve">Portuguese (native), English (fluent), Spanish (basic).</w:t>
      </w:r>
    </w:p>
    <w:p>
      <w:pPr>
        <w:numPr>
          <w:ilvl w:val="0"/>
          <w:numId w:val="1004"/>
        </w:numPr>
        <w:pStyle w:val="Compact"/>
      </w:pPr>
      <w:r>
        <w:rPr>
          <w:bCs/>
          <w:b/>
        </w:rPr>
        <w:t xml:space="preserve">Project Management:</w:t>
      </w:r>
      <w:r>
        <w:t xml:space="preserve"> </w:t>
      </w:r>
      <w:r>
        <w:t xml:space="preserve">Experience managing timelines for multi-platform projects in Brazil São Paulo's fast-paced environment.</w:t>
      </w:r>
    </w:p>
    <w:bookmarkEnd w:id="23"/>
    <w:bookmarkStart w:id="24" w:name="projects"/>
    <w:p>
      <w:pPr>
        <w:pStyle w:val="Heading2"/>
      </w:pPr>
      <w:r>
        <w:t xml:space="preserve">Projects</w:t>
      </w:r>
    </w:p>
    <w:p>
      <w:pPr>
        <w:pStyle w:val="FirstParagraph"/>
      </w:pPr>
      <w:r>
        <w:rPr>
          <w:bCs/>
          <w:b/>
        </w:rPr>
        <w:t xml:space="preserve">Branding for "Café Central" – São Paulo, Brazil</w:t>
      </w:r>
      <w:r>
        <w:br/>
      </w:r>
    </w:p>
    <w:p>
      <w:pPr>
        <w:pStyle w:val="BodyText"/>
      </w:pPr>
      <w:r>
        <w:t xml:space="preserve">Designed a complete visual identity for this popular café chain in São Paulo, including logos, menu layouts, and social media assets. The project increased customer retention by 25% within the first year.</w:t>
      </w:r>
    </w:p>
    <w:p>
      <w:pPr>
        <w:pStyle w:val="BodyText"/>
      </w:pPr>
      <w:r>
        <w:rPr>
          <w:bCs/>
          <w:b/>
        </w:rPr>
        <w:t xml:space="preserve">Marketing Campaign for "Moda Sustentável" – São Paulo</w:t>
      </w:r>
      <w:r>
        <w:br/>
      </w:r>
    </w:p>
    <w:p>
      <w:pPr>
        <w:pStyle w:val="BodyText"/>
      </w:pPr>
      <w:r>
        <w:t xml:space="preserve">Created a sustainable fashion campaign promoting eco-friendly brands in Brazil São Paulo. The campaign reached over 1 million users on Instagram and Facebook, boosting sales by 35% for partner brands.</w:t>
      </w:r>
    </w:p>
    <w:bookmarkEnd w:id="24"/>
    <w:bookmarkStart w:id="25" w:name="additional-information"/>
    <w:p>
      <w:pPr>
        <w:pStyle w:val="Heading2"/>
      </w:pPr>
      <w:r>
        <w:t xml:space="preserve">Additional Information</w:t>
      </w:r>
    </w:p>
    <w:p>
      <w:pPr>
        <w:numPr>
          <w:ilvl w:val="0"/>
          <w:numId w:val="1005"/>
        </w:numPr>
        <w:pStyle w:val="Compact"/>
      </w:pPr>
      <w:r>
        <w:rPr>
          <w:bCs/>
          <w:b/>
        </w:rPr>
        <w:t xml:space="preserve">Volunteer Work:</w:t>
      </w:r>
      <w:r>
        <w:t xml:space="preserve"> </w:t>
      </w:r>
      <w:r>
        <w:t xml:space="preserve">Designed promotional materials for "Cultura Viva" (a non-profit supporting cultural projects in São Paulo's favelas).</w:t>
      </w:r>
    </w:p>
    <w:p>
      <w:pPr>
        <w:numPr>
          <w:ilvl w:val="0"/>
          <w:numId w:val="1005"/>
        </w:numPr>
        <w:pStyle w:val="Compact"/>
      </w:pPr>
      <w:r>
        <w:rPr>
          <w:bCs/>
          <w:b/>
        </w:rPr>
        <w:t xml:space="preserve">Certifications:</w:t>
      </w:r>
      <w:r>
        <w:t xml:space="preserve"> </w:t>
      </w:r>
      <w:r>
        <w:t xml:space="preserve">Adobe Certified Expert (2020), Google Analytics Certification (2021).</w:t>
      </w:r>
    </w:p>
    <w:p>
      <w:pPr>
        <w:numPr>
          <w:ilvl w:val="0"/>
          <w:numId w:val="1005"/>
        </w:numPr>
        <w:pStyle w:val="Compact"/>
      </w:pPr>
      <w:r>
        <w:rPr>
          <w:bCs/>
          <w:b/>
        </w:rPr>
        <w:t xml:space="preserve">Professional Affiliations:</w:t>
      </w:r>
      <w:r>
        <w:t xml:space="preserve"> </w:t>
      </w:r>
      <w:r>
        <w:t xml:space="preserve">Associação Brasileira de Design (ABD), ABD São Paulo Chapter.</w:t>
      </w:r>
    </w:p>
    <w:bookmarkEnd w:id="25"/>
    <w:bookmarkStart w:id="26" w:name="references"/>
    <w:p>
      <w:pPr>
        <w:pStyle w:val="Heading2"/>
      </w:pPr>
      <w:r>
        <w:t xml:space="preserve">References</w:t>
      </w:r>
    </w:p>
    <w:p>
      <w:pPr>
        <w:pStyle w:val="FirstParagraph"/>
      </w:pPr>
      <w:r>
        <w:t xml:space="preserve">Available upon request. I am happy to provide references from clients and colleagues in Brazil São Paulo who can attest to my skills and work ethic.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Resume - Brazil São Paulo</dc:title>
  <dc:creator/>
  <dc:language>en</dc:language>
  <cp:keywords/>
  <dcterms:created xsi:type="dcterms:W3CDTF">2026-07-24T05:50:46Z</dcterms:created>
  <dcterms:modified xsi:type="dcterms:W3CDTF">2026-07-24T05:50:46Z</dcterms:modified>
</cp:coreProperties>
</file>

<file path=docProps/custom.xml><?xml version="1.0" encoding="utf-8"?>
<Properties xmlns="http://schemas.openxmlformats.org/officeDocument/2006/custom-properties" xmlns:vt="http://schemas.openxmlformats.org/officeDocument/2006/docPropsVTypes"/>
</file>