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Egypt</w:t>
      </w:r>
      <w:r>
        <w:t xml:space="preserve"> </w:t>
      </w:r>
      <w:r>
        <w:t xml:space="preserve">Alexandria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ahmed.youssef.designer@example.com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creative Graphic Designer with over five years of experience in developing visually compelling designs tailored to the dynamic markets of Egypt Alexandria. Proficient in leveraging design software such as Adobe Creative Suite, Canva, and Figma to create brand identities, marketing materials, and digital content. A strong advocate for combining artistic flair with strategic thinking to meet the unique needs of clients in Alexandria’s vibrant cultural and commercial landscape. Committed to delivering high-quality solutions that align with both local traditions and global design trends.</w:t>
      </w:r>
    </w:p>
    <w:bookmarkEnd w:id="21"/>
    <w:bookmarkStart w:id="25" w:name="work-experience"/>
    <w:p>
      <w:pPr>
        <w:pStyle w:val="Heading2"/>
      </w:pPr>
      <w:r>
        <w:t xml:space="preserve">Work Experience</w:t>
      </w:r>
    </w:p>
    <w:bookmarkStart w:id="22" w:name="graphic-designer"/>
    <w:p>
      <w:pPr>
        <w:pStyle w:val="Heading3"/>
      </w:pPr>
      <w:r>
        <w:t xml:space="preserve">Graphic Designer</w:t>
      </w:r>
    </w:p>
    <w:p>
      <w:pPr>
        <w:pStyle w:val="FirstParagraph"/>
      </w:pPr>
      <w:r>
        <w:rPr>
          <w:bCs/>
          <w:b/>
        </w:rPr>
        <w:t xml:space="preserve">Alexandria Creative Studio</w:t>
      </w:r>
      <w:r>
        <w:t xml:space="preserve"> </w:t>
      </w:r>
      <w:r>
        <w:t xml:space="preserve">| Alexandria, Egypt</w:t>
      </w:r>
      <w:r>
        <w:br/>
      </w:r>
      <w:r>
        <w:rPr>
          <w:iCs/>
          <w:i/>
        </w:rPr>
        <w:t xml:space="preserve">January 2019 – Present</w:t>
      </w:r>
    </w:p>
    <w:p>
      <w:pPr>
        <w:numPr>
          <w:ilvl w:val="0"/>
          <w:numId w:val="1001"/>
        </w:numPr>
        <w:pStyle w:val="Compact"/>
      </w:pPr>
      <w:r>
        <w:t xml:space="preserve">Crafted logos, brochures, and social media assets for 50+ local businesses in Alexandria, enhancing their brand visibility and engagement.</w:t>
      </w:r>
    </w:p>
    <w:p>
      <w:pPr>
        <w:numPr>
          <w:ilvl w:val="0"/>
          <w:numId w:val="1001"/>
        </w:numPr>
        <w:pStyle w:val="Compact"/>
      </w:pPr>
      <w:r>
        <w:t xml:space="preserve">Collaborated with clients to understand their vision and translated it into cohesive design concepts that reflect the cultural essence of Egypt.</w:t>
      </w:r>
    </w:p>
    <w:p>
      <w:pPr>
        <w:numPr>
          <w:ilvl w:val="0"/>
          <w:numId w:val="1001"/>
        </w:numPr>
        <w:pStyle w:val="Compact"/>
      </w:pPr>
      <w:r>
        <w:t xml:space="preserve">Managed end-to-end project timelines, ensuring timely delivery of creative assets for events such as the Alexandria International Book Fair and local festivals.</w:t>
      </w:r>
    </w:p>
    <w:p>
      <w:pPr>
        <w:numPr>
          <w:ilvl w:val="0"/>
          <w:numId w:val="1001"/>
        </w:numPr>
        <w:pStyle w:val="Compact"/>
      </w:pPr>
      <w:r>
        <w:t xml:space="preserve">Developed digital campaigns for tourism agencies in Alexandria, highlighting historical sites like the Library of Alexandria and the Citadel of Qaitbay.</w:t>
      </w:r>
    </w:p>
    <w:bookmarkEnd w:id="22"/>
    <w:bookmarkStart w:id="23" w:name="freelance-graphic-designer"/>
    <w:p>
      <w:pPr>
        <w:pStyle w:val="Heading3"/>
      </w:pPr>
      <w:r>
        <w:t xml:space="preserve">Freelance Graphic Designer</w:t>
      </w:r>
    </w:p>
    <w:p>
      <w:pPr>
        <w:pStyle w:val="FirstParagraph"/>
      </w:pPr>
      <w:r>
        <w:rPr>
          <w:bCs/>
          <w:b/>
        </w:rPr>
        <w:t xml:space="preserve">Self-Employed</w:t>
      </w:r>
      <w:r>
        <w:t xml:space="preserve"> </w:t>
      </w:r>
      <w:r>
        <w:t xml:space="preserve">| Alexandria, Egypt</w:t>
      </w:r>
      <w:r>
        <w:br/>
      </w:r>
      <w:r>
        <w:rPr>
          <w:iCs/>
          <w:i/>
        </w:rPr>
        <w:t xml:space="preserve">June 2017 – December 2018</w:t>
      </w:r>
    </w:p>
    <w:p>
      <w:pPr>
        <w:numPr>
          <w:ilvl w:val="0"/>
          <w:numId w:val="1002"/>
        </w:numPr>
        <w:pStyle w:val="Compact"/>
      </w:pPr>
      <w:r>
        <w:t xml:space="preserve">Provided design solutions for startups and SMEs in Alexandria, including packaging designs for local handicrafts and promotional materials for educational institutions.</w:t>
      </w:r>
    </w:p>
    <w:p>
      <w:pPr>
        <w:numPr>
          <w:ilvl w:val="0"/>
          <w:numId w:val="1002"/>
        </w:numPr>
        <w:pStyle w:val="Compact"/>
      </w:pPr>
      <w:r>
        <w:t xml:space="preserve">Created motion graphics and UI/UX mockups for web projects, catering to the growing tech scene in Alexandria’s innovation hubs.</w:t>
      </w:r>
    </w:p>
    <w:p>
      <w:pPr>
        <w:numPr>
          <w:ilvl w:val="0"/>
          <w:numId w:val="1002"/>
        </w:numPr>
        <w:pStyle w:val="Compact"/>
      </w:pPr>
      <w:r>
        <w:t xml:space="preserve">Offered workshops on graphic design basics to students at Alexandria University, fostering a new generation of designers in the region.</w:t>
      </w:r>
    </w:p>
    <w:bookmarkEnd w:id="23"/>
    <w:bookmarkStart w:id="24" w:name="junior-graphic-designer"/>
    <w:p>
      <w:pPr>
        <w:pStyle w:val="Heading3"/>
      </w:pPr>
      <w:r>
        <w:t xml:space="preserve">Junior Graphic Designer</w:t>
      </w:r>
    </w:p>
    <w:p>
      <w:pPr>
        <w:pStyle w:val="FirstParagraph"/>
      </w:pPr>
      <w:r>
        <w:rPr>
          <w:bCs/>
          <w:b/>
        </w:rPr>
        <w:t xml:space="preserve">Egyptian Media Group</w:t>
      </w:r>
      <w:r>
        <w:t xml:space="preserve"> </w:t>
      </w:r>
      <w:r>
        <w:t xml:space="preserve">| Cairo, Egypt</w:t>
      </w:r>
      <w:r>
        <w:br/>
      </w:r>
      <w:r>
        <w:rPr>
          <w:iCs/>
          <w:i/>
        </w:rPr>
        <w:t xml:space="preserve">August 2015 – May 2017</w:t>
      </w:r>
    </w:p>
    <w:p>
      <w:pPr>
        <w:numPr>
          <w:ilvl w:val="0"/>
          <w:numId w:val="1003"/>
        </w:numPr>
        <w:pStyle w:val="Compact"/>
      </w:pPr>
      <w:r>
        <w:t xml:space="preserve">Assisted in designing print and digital content for national campaigns, including the “Alexandria Cultural Heritage” initiative.</w:t>
      </w:r>
    </w:p>
    <w:p>
      <w:pPr>
        <w:numPr>
          <w:ilvl w:val="0"/>
          <w:numId w:val="1003"/>
        </w:numPr>
        <w:pStyle w:val="Compact"/>
      </w:pPr>
      <w:r>
        <w:t xml:space="preserve">Contributed to the layout of magazines and newspapers, focusing on visual storytelling that resonates with Egyptian audiences.</w:t>
      </w:r>
    </w:p>
    <w:p>
      <w:pPr>
        <w:numPr>
          <w:ilvl w:val="0"/>
          <w:numId w:val="1003"/>
        </w:numPr>
        <w:pStyle w:val="Compact"/>
      </w:pPr>
      <w:r>
        <w:t xml:space="preserve">Participated in team projects to redesign websites for cultural institutions in Alexandria, improving user experience and accessibility.</w:t>
      </w:r>
    </w:p>
    <w:bookmarkEnd w:id="24"/>
    <w:bookmarkEnd w:id="25"/>
    <w:bookmarkStart w:id="28"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Alexandria University</w:t>
      </w:r>
      <w:r>
        <w:t xml:space="preserve"> </w:t>
      </w:r>
      <w:r>
        <w:t xml:space="preserve">| Alexandria, Egypt</w:t>
      </w:r>
      <w:r>
        <w:br/>
      </w:r>
      <w:r>
        <w:rPr>
          <w:iCs/>
          <w:i/>
        </w:rPr>
        <w:t xml:space="preserve">Graduated: 2015</w:t>
      </w:r>
    </w:p>
    <w:p>
      <w:pPr>
        <w:numPr>
          <w:ilvl w:val="0"/>
          <w:numId w:val="1004"/>
        </w:numPr>
        <w:pStyle w:val="Compact"/>
      </w:pPr>
      <w:r>
        <w:t xml:space="preserve">Specialized in typography, color theory, and digital illustration.</w:t>
      </w:r>
    </w:p>
    <w:p>
      <w:pPr>
        <w:numPr>
          <w:ilvl w:val="0"/>
          <w:numId w:val="1004"/>
        </w:numPr>
        <w:pStyle w:val="Compact"/>
      </w:pPr>
      <w:r>
        <w:t xml:space="preserve">Gained hands-on experience through internships with design agencies in Alexandria, focusing on client-facing projects.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Adobe Certified Expert (ACE)</w:t>
      </w:r>
      <w:r>
        <w:t xml:space="preserve"> </w:t>
      </w:r>
      <w:r>
        <w:t xml:space="preserve">– Adobe Creative Suite (2018)</w:t>
      </w:r>
    </w:p>
    <w:p>
      <w:pPr>
        <w:numPr>
          <w:ilvl w:val="0"/>
          <w:numId w:val="1005"/>
        </w:numPr>
        <w:pStyle w:val="Compact"/>
      </w:pPr>
      <w:r>
        <w:rPr>
          <w:bCs/>
          <w:b/>
        </w:rPr>
        <w:t xml:space="preserve">Certified Digital Marketing Professional</w:t>
      </w:r>
      <w:r>
        <w:t xml:space="preserve"> </w:t>
      </w:r>
      <w:r>
        <w:t xml:space="preserve">– Alexandria Digital Academy (2020)</w:t>
      </w:r>
    </w:p>
    <w:bookmarkEnd w:id="27"/>
    <w:bookmarkEnd w:id="28"/>
    <w:bookmarkStart w:id="29" w:name="skills"/>
    <w:p>
      <w:pPr>
        <w:pStyle w:val="Heading2"/>
      </w:pPr>
      <w:r>
        <w:t xml:space="preserve">Skills</w:t>
      </w:r>
    </w:p>
    <w:p>
      <w:pPr>
        <w:numPr>
          <w:ilvl w:val="0"/>
          <w:numId w:val="1006"/>
        </w:numPr>
        <w:pStyle w:val="Compact"/>
      </w:pPr>
      <w:r>
        <w:rPr>
          <w:bCs/>
          <w:b/>
        </w:rPr>
        <w:t xml:space="preserve">Design Software:</w:t>
      </w:r>
      <w:r>
        <w:t xml:space="preserve"> </w:t>
      </w:r>
      <w:r>
        <w:t xml:space="preserve">Adobe Photoshop, Illustrator, InDesign, Canva, Figma.</w:t>
      </w:r>
    </w:p>
    <w:p>
      <w:pPr>
        <w:numPr>
          <w:ilvl w:val="0"/>
          <w:numId w:val="1006"/>
        </w:numPr>
        <w:pStyle w:val="Compact"/>
      </w:pPr>
      <w:r>
        <w:rPr>
          <w:bCs/>
          <w:b/>
        </w:rPr>
        <w:t xml:space="preserve">Digital Tools:</w:t>
      </w:r>
      <w:r>
        <w:t xml:space="preserve"> </w:t>
      </w:r>
      <w:r>
        <w:t xml:space="preserve">Sketch, Adobe XD, Google Fonts.</w:t>
      </w:r>
    </w:p>
    <w:p>
      <w:pPr>
        <w:numPr>
          <w:ilvl w:val="0"/>
          <w:numId w:val="1006"/>
        </w:numPr>
        <w:pStyle w:val="Compact"/>
      </w:pPr>
      <w:r>
        <w:rPr>
          <w:bCs/>
          <w:b/>
        </w:rPr>
        <w:t xml:space="preserve">Creativity &amp; Problem-Solving:</w:t>
      </w:r>
      <w:r>
        <w:t xml:space="preserve"> </w:t>
      </w:r>
      <w:r>
        <w:t xml:space="preserve">Strong conceptual thinking and ability to translate ideas into visual narratives.</w:t>
      </w:r>
    </w:p>
    <w:p>
      <w:pPr>
        <w:numPr>
          <w:ilvl w:val="0"/>
          <w:numId w:val="1006"/>
        </w:numPr>
        <w:pStyle w:val="Compact"/>
      </w:pPr>
      <w:r>
        <w:rPr>
          <w:bCs/>
          <w:b/>
        </w:rPr>
        <w:t xml:space="preserve">Cultural Awareness:</w:t>
      </w:r>
      <w:r>
        <w:t xml:space="preserve"> </w:t>
      </w:r>
      <w:r>
        <w:t xml:space="preserve">Deep understanding of Egyptian aesthetics and historical symbolism for design projects in Alexandria.</w:t>
      </w:r>
    </w:p>
    <w:p>
      <w:pPr>
        <w:numPr>
          <w:ilvl w:val="0"/>
          <w:numId w:val="1006"/>
        </w:numPr>
        <w:pStyle w:val="Compact"/>
      </w:pPr>
      <w:r>
        <w:rPr>
          <w:bCs/>
          <w:b/>
        </w:rPr>
        <w:t xml:space="preserve">Communication:</w:t>
      </w:r>
      <w:r>
        <w:t xml:space="preserve"> </w:t>
      </w:r>
      <w:r>
        <w:t xml:space="preserve">Effective in client meetings, presentations, and collaborative team environments.</w:t>
      </w:r>
    </w:p>
    <w:bookmarkEnd w:id="29"/>
    <w:bookmarkStart w:id="30" w:name="projects-portfolio"/>
    <w:p>
      <w:pPr>
        <w:pStyle w:val="Heading2"/>
      </w:pPr>
      <w:r>
        <w:t xml:space="preserve">Projects &amp; Portfolio</w:t>
      </w:r>
    </w:p>
    <w:p>
      <w:pPr>
        <w:pStyle w:val="FirstParagraph"/>
      </w:pPr>
      <w:r>
        <w:rPr>
          <w:bCs/>
          <w:b/>
        </w:rPr>
        <w:t xml:space="preserve">Alexandria Tourism Campaign (2021):</w:t>
      </w:r>
      <w:r>
        <w:t xml:space="preserve"> </w:t>
      </w:r>
      <w:r>
        <w:t xml:space="preserve">Designed a series of posters and social media content promoting Alexandria’s heritage sites, resulting in a 30% increase in visitor engagement.</w:t>
      </w:r>
    </w:p>
    <w:p>
      <w:pPr>
        <w:pStyle w:val="BodyText"/>
      </w:pPr>
      <w:r>
        <w:rPr>
          <w:bCs/>
          <w:b/>
        </w:rPr>
        <w:t xml:space="preserve">Local Artisan Branding:</w:t>
      </w:r>
      <w:r>
        <w:t xml:space="preserve"> </w:t>
      </w:r>
      <w:r>
        <w:t xml:space="preserve">Created a complete brand identity for an Alexandria-based textile workshop, including logos, packaging, and digital ads that boosted their online sales by 40%.</w:t>
      </w:r>
    </w:p>
    <w:p>
      <w:pPr>
        <w:pStyle w:val="BodyText"/>
      </w:pPr>
      <w:r>
        <w:rPr>
          <w:bCs/>
          <w:b/>
        </w:rPr>
        <w:t xml:space="preserve">Student Design Competition:</w:t>
      </w:r>
      <w:r>
        <w:t xml:space="preserve"> </w:t>
      </w:r>
      <w:r>
        <w:t xml:space="preserve">Won first place in the “Design for a Better Alexandria” competition with a concept integrating ancient Egyptian motifs into modern UI design.</w:t>
      </w:r>
    </w:p>
    <w:bookmarkEnd w:id="30"/>
    <w:bookmarkStart w:id="31"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 communication skills, with experience in international client interactions.</w:t>
      </w:r>
    </w:p>
    <w:bookmarkEnd w:id="31"/>
    <w:bookmarkStart w:id="32" w:name="references"/>
    <w:p>
      <w:pPr>
        <w:pStyle w:val="Heading2"/>
      </w:pPr>
      <w:r>
        <w:t xml:space="preserve">References</w:t>
      </w:r>
    </w:p>
    <w:p>
      <w:pPr>
        <w:pStyle w:val="FirstParagraph"/>
      </w:pPr>
      <w:r>
        <w:t xml:space="preserve">Available upon request. References include past clients from Alexandria, such as the Alexandria Cultural Center and local digital marketing agencies.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Egypt Alexandria</dc:title>
  <dc:creator/>
  <dc:language>en</dc:language>
  <cp:keywords/>
  <dcterms:created xsi:type="dcterms:W3CDTF">2026-07-23T18:15:35Z</dcterms:created>
  <dcterms:modified xsi:type="dcterms:W3CDTF">2026-07-23T18:15:35Z</dcterms:modified>
</cp:coreProperties>
</file>

<file path=docProps/custom.xml><?xml version="1.0" encoding="utf-8"?>
<Properties xmlns="http://schemas.openxmlformats.org/officeDocument/2006/custom-properties" xmlns:vt="http://schemas.openxmlformats.org/officeDocument/2006/docPropsVTypes"/>
</file>