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Location:</w:t>
      </w:r>
      <w:r>
        <w:t xml:space="preserve"> </w:t>
      </w:r>
      <w:r>
        <w:t xml:space="preserve">Addis Ababa, Ethiopia</w:t>
      </w:r>
    </w:p>
    <w:bookmarkStart w:id="20" w:name="professional-summary"/>
    <w:p>
      <w:pPr>
        <w:pStyle w:val="Heading2"/>
      </w:pPr>
      <w:r>
        <w:t xml:space="preserve">Professional Summary</w:t>
      </w:r>
    </w:p>
    <w:p>
      <w:pPr>
        <w:pStyle w:val="FirstParagraph"/>
      </w:pPr>
      <w:r>
        <w:t xml:space="preserve">A passionate and creative Graphic Designer based in Addis Ababa, Ethiopia, with over [X years] of experience in designing visually compelling content for businesses, NGOs, and cultural organizations. Proficient in Adobe Creative Suite (Photoshop, Illustrator, InDesign) and skilled in creating branding materials that reflect the vibrant culture of Ethiopia. Committed to delivering high-quality designs that resonate with local audiences while maintaining global standards. A strong collaborator with a deep understanding of Ethiopian aesthetics and market needs.</w:t>
      </w:r>
    </w:p>
    <w:bookmarkEnd w:id="20"/>
    <w:bookmarkStart w:id="23" w:name="work-experience"/>
    <w:p>
      <w:pPr>
        <w:pStyle w:val="Heading2"/>
      </w:pPr>
      <w:r>
        <w:t xml:space="preserve">Work Experience</w:t>
      </w:r>
    </w:p>
    <w:bookmarkStart w:id="21" w:name="graphic-designer"/>
    <w:p>
      <w:pPr>
        <w:pStyle w:val="Heading3"/>
      </w:pPr>
      <w:r>
        <w:t xml:space="preserve">Graphic Designer</w:t>
      </w:r>
    </w:p>
    <w:p>
      <w:pPr>
        <w:pStyle w:val="FirstParagraph"/>
      </w:pPr>
      <w:r>
        <w:rPr>
          <w:bCs/>
          <w:b/>
        </w:rPr>
        <w:t xml:space="preserve">Company:</w:t>
      </w:r>
      <w:r>
        <w:t xml:space="preserve"> </w:t>
      </w:r>
      <w:r>
        <w:t xml:space="preserve">[Local Design Studio or Agency in Addis Ababa]</w:t>
      </w:r>
    </w:p>
    <w:p>
      <w:pPr>
        <w:pStyle w:val="BodyText"/>
      </w:pPr>
      <w:r>
        <w:rPr>
          <w:bCs/>
          <w:b/>
        </w:rPr>
        <w:t xml:space="preserve">Date:</w:t>
      </w:r>
      <w:r>
        <w:t xml:space="preserve"> </w:t>
      </w:r>
      <w:r>
        <w:t xml:space="preserve">[Start Date] – Present</w:t>
      </w:r>
    </w:p>
    <w:p>
      <w:pPr>
        <w:numPr>
          <w:ilvl w:val="0"/>
          <w:numId w:val="1001"/>
        </w:numPr>
        <w:pStyle w:val="Compact"/>
      </w:pPr>
      <w:r>
        <w:t xml:space="preserve">Designed logos, brochures, and social media graphics for clients in the tourism, education, and tech sectors across Ethiopia.</w:t>
      </w:r>
    </w:p>
    <w:p>
      <w:pPr>
        <w:numPr>
          <w:ilvl w:val="0"/>
          <w:numId w:val="1001"/>
        </w:numPr>
        <w:pStyle w:val="Compact"/>
      </w:pPr>
      <w:r>
        <w:t xml:space="preserve">Collaborated with marketing teams to create cohesive branding campaigns that enhanced client visibility in Addis Ababa’s competitive market.</w:t>
      </w:r>
    </w:p>
    <w:p>
      <w:pPr>
        <w:numPr>
          <w:ilvl w:val="0"/>
          <w:numId w:val="1001"/>
        </w:numPr>
        <w:pStyle w:val="Compact"/>
      </w:pPr>
      <w:r>
        <w:t xml:space="preserve">Developed digital assets for local businesses, including packaging designs and promotional materials tailored to Ethiopian cultural themes.</w:t>
      </w:r>
    </w:p>
    <w:p>
      <w:pPr>
        <w:numPr>
          <w:ilvl w:val="0"/>
          <w:numId w:val="1001"/>
        </w:numPr>
        <w:pStyle w:val="Compact"/>
      </w:pPr>
      <w:r>
        <w:t xml:space="preserve">Utilized Adobe Creative Suite to produce high-resolution visuals for both print and digital platforms, ensuring compliance with global design standards.</w:t>
      </w:r>
    </w:p>
    <w:bookmarkEnd w:id="21"/>
    <w:bookmarkStart w:id="22" w:name="freelance-graphic-designer"/>
    <w:p>
      <w:pPr>
        <w:pStyle w:val="Heading3"/>
      </w:pPr>
      <w:r>
        <w:t xml:space="preserve">Freelance Graphic Designer</w:t>
      </w:r>
    </w:p>
    <w:p>
      <w:pPr>
        <w:pStyle w:val="FirstParagraph"/>
      </w:pPr>
      <w:r>
        <w:rPr>
          <w:bCs/>
          <w:b/>
        </w:rPr>
        <w:t xml:space="preserve">Date:</w:t>
      </w:r>
      <w:r>
        <w:t xml:space="preserve"> </w:t>
      </w:r>
      <w:r>
        <w:t xml:space="preserve">[Start Date] – [End Date]</w:t>
      </w:r>
    </w:p>
    <w:p>
      <w:pPr>
        <w:numPr>
          <w:ilvl w:val="0"/>
          <w:numId w:val="1002"/>
        </w:numPr>
        <w:pStyle w:val="Compact"/>
      </w:pPr>
      <w:r>
        <w:t xml:space="preserve">Provided design solutions for startups and SMEs in Addis Ababa, focusing on creating eye-catching visuals that align with their brand identity.</w:t>
      </w:r>
    </w:p>
    <w:p>
      <w:pPr>
        <w:numPr>
          <w:ilvl w:val="0"/>
          <w:numId w:val="1002"/>
        </w:numPr>
        <w:pStyle w:val="Compact"/>
      </w:pPr>
      <w:r>
        <w:t xml:space="preserve">Created social media content, infographics, and website banners for clients in the hospitality and health sectors.</w:t>
      </w:r>
    </w:p>
    <w:p>
      <w:pPr>
        <w:numPr>
          <w:ilvl w:val="0"/>
          <w:numId w:val="1002"/>
        </w:numPr>
        <w:pStyle w:val="Compact"/>
      </w:pPr>
      <w:r>
        <w:t xml:space="preserve">Worked remotely with international clients to deliver designs that blended Ethiopian cultural elements with modern design trends.</w:t>
      </w:r>
    </w:p>
    <w:bookmarkEnd w:id="22"/>
    <w:bookmarkEnd w:id="23"/>
    <w:bookmarkStart w:id="25" w:name="education"/>
    <w:p>
      <w:pPr>
        <w:pStyle w:val="Heading2"/>
      </w:pPr>
      <w:r>
        <w:t xml:space="preserve">Education</w:t>
      </w:r>
    </w:p>
    <w:bookmarkStart w:id="24" w:name="bachelor-of-arts-in-graphic-design"/>
    <w:p>
      <w:pPr>
        <w:pStyle w:val="Heading3"/>
      </w:pPr>
      <w:r>
        <w:t xml:space="preserve">Bachelor of Arts in Graphic Design</w:t>
      </w:r>
    </w:p>
    <w:p>
      <w:pPr>
        <w:pStyle w:val="FirstParagraph"/>
      </w:pPr>
      <w:r>
        <w:rPr>
          <w:bCs/>
          <w:b/>
        </w:rPr>
        <w:t xml:space="preserve">Institution:</w:t>
      </w:r>
      <w:r>
        <w:t xml:space="preserve"> </w:t>
      </w:r>
      <w:r>
        <w:t xml:space="preserve">[Addis Ababa University or Local Design Institute]</w:t>
      </w:r>
    </w:p>
    <w:p>
      <w:pPr>
        <w:pStyle w:val="BodyText"/>
      </w:pPr>
      <w:r>
        <w:rPr>
          <w:bCs/>
          <w:b/>
        </w:rPr>
        <w:t xml:space="preserve">Date:</w:t>
      </w:r>
      <w:r>
        <w:t xml:space="preserve"> </w:t>
      </w:r>
      <w:r>
        <w:t xml:space="preserve">[Graduation Year]</w:t>
      </w:r>
    </w:p>
    <w:p>
      <w:pPr>
        <w:numPr>
          <w:ilvl w:val="0"/>
          <w:numId w:val="1003"/>
        </w:numPr>
        <w:pStyle w:val="Compact"/>
      </w:pPr>
      <w:r>
        <w:t xml:space="preserve">Studied core design principles, typography, and digital illustration with a focus on Ethiopian artistry and contemporary trends.</w:t>
      </w:r>
    </w:p>
    <w:p>
      <w:pPr>
        <w:numPr>
          <w:ilvl w:val="0"/>
          <w:numId w:val="1003"/>
        </w:numPr>
        <w:pStyle w:val="Compact"/>
      </w:pPr>
      <w:r>
        <w:t xml:space="preserve">Gained hands-on experience in creating multimedia projects that addressed local social and cultural issues.</w:t>
      </w:r>
    </w:p>
    <w:bookmarkEnd w:id="24"/>
    <w:bookmarkEnd w:id="25"/>
    <w:bookmarkStart w:id="26" w:name="skills"/>
    <w:p>
      <w:pPr>
        <w:pStyle w:val="Heading2"/>
      </w:pPr>
      <w:r>
        <w:t xml:space="preserve">Skills</w:t>
      </w:r>
    </w:p>
    <w:p>
      <w:pPr>
        <w:numPr>
          <w:ilvl w:val="0"/>
          <w:numId w:val="1004"/>
        </w:numPr>
        <w:pStyle w:val="Compact"/>
      </w:pPr>
      <w:r>
        <w:rPr>
          <w:bCs/>
          <w:b/>
        </w:rPr>
        <w:t xml:space="preserve">Design Software:</w:t>
      </w:r>
      <w:r>
        <w:t xml:space="preserve"> </w:t>
      </w:r>
      <w:r>
        <w:t xml:space="preserve">Adobe Photoshop, Illustrator, InDesign, Canva.</w:t>
      </w:r>
    </w:p>
    <w:p>
      <w:pPr>
        <w:numPr>
          <w:ilvl w:val="0"/>
          <w:numId w:val="1004"/>
        </w:numPr>
        <w:pStyle w:val="Compact"/>
      </w:pPr>
      <w:r>
        <w:rPr>
          <w:bCs/>
          <w:b/>
        </w:rPr>
        <w:t xml:space="preserve">Cultural Awareness:</w:t>
      </w:r>
      <w:r>
        <w:t xml:space="preserve"> </w:t>
      </w:r>
      <w:r>
        <w:t xml:space="preserve">Deep understanding of Ethiopian traditions, symbols, and color palettes used in local art and design.</w:t>
      </w:r>
    </w:p>
    <w:p>
      <w:pPr>
        <w:numPr>
          <w:ilvl w:val="0"/>
          <w:numId w:val="1004"/>
        </w:numPr>
        <w:pStyle w:val="Compact"/>
      </w:pPr>
      <w:r>
        <w:rPr>
          <w:bCs/>
          <w:b/>
        </w:rPr>
        <w:t xml:space="preserve">Creativity &amp; Innovation:</w:t>
      </w:r>
      <w:r>
        <w:t xml:space="preserve"> </w:t>
      </w:r>
      <w:r>
        <w:t xml:space="preserve">Ability to conceptualize unique designs that reflect the diversity of Ethiopia’s communities.</w:t>
      </w:r>
    </w:p>
    <w:p>
      <w:pPr>
        <w:numPr>
          <w:ilvl w:val="0"/>
          <w:numId w:val="1004"/>
        </w:numPr>
        <w:pStyle w:val="Compact"/>
      </w:pPr>
      <w:r>
        <w:rPr>
          <w:bCs/>
          <w:b/>
        </w:rPr>
        <w:t xml:space="preserve">Communication:</w:t>
      </w:r>
      <w:r>
        <w:t xml:space="preserve"> </w:t>
      </w:r>
      <w:r>
        <w:t xml:space="preserve">Strong interpersonal skills for collaborating with clients in Addis Ababa and beyond.</w:t>
      </w:r>
    </w:p>
    <w:p>
      <w:pPr>
        <w:numPr>
          <w:ilvl w:val="0"/>
          <w:numId w:val="1004"/>
        </w:numPr>
        <w:pStyle w:val="Compact"/>
      </w:pPr>
      <w:r>
        <w:rPr>
          <w:bCs/>
          <w:b/>
        </w:rPr>
        <w:t xml:space="preserve">Project Management:</w:t>
      </w:r>
      <w:r>
        <w:t xml:space="preserve"> </w:t>
      </w:r>
      <w:r>
        <w:t xml:space="preserve">Experienced in managing multiple design projects simultaneously while meeting deadlines.</w:t>
      </w:r>
    </w:p>
    <w:bookmarkEnd w:id="26"/>
    <w:bookmarkStart w:id="27" w:name="projects-portfolio"/>
    <w:p>
      <w:pPr>
        <w:pStyle w:val="Heading2"/>
      </w:pPr>
      <w:r>
        <w:t xml:space="preserve">Projects &amp; Portfolio</w:t>
      </w:r>
    </w:p>
    <w:p>
      <w:pPr>
        <w:pStyle w:val="FirstParagraph"/>
      </w:pPr>
      <w:r>
        <w:t xml:space="preserve">As a Graphic Designer in Ethiopia Addis Ababa, I have worked on various projects that highlight the country’s rich heritage and modern aspirations. These include:</w:t>
      </w:r>
    </w:p>
    <w:p>
      <w:pPr>
        <w:numPr>
          <w:ilvl w:val="0"/>
          <w:numId w:val="1005"/>
        </w:numPr>
        <w:pStyle w:val="Compact"/>
      </w:pPr>
      <w:r>
        <w:rPr>
          <w:bCs/>
          <w:b/>
        </w:rPr>
        <w:t xml:space="preserve">Cultural Branding for Local Artisan Cooperatives:</w:t>
      </w:r>
      <w:r>
        <w:t xml:space="preserve"> </w:t>
      </w:r>
      <w:r>
        <w:t xml:space="preserve">Designed packaging and marketing materials for Ethiopian handmade crafts, promoting sustainable tourism in Addis Ababa.</w:t>
      </w:r>
    </w:p>
    <w:p>
      <w:pPr>
        <w:numPr>
          <w:ilvl w:val="0"/>
          <w:numId w:val="1005"/>
        </w:numPr>
        <w:pStyle w:val="Compact"/>
      </w:pPr>
      <w:r>
        <w:rPr>
          <w:bCs/>
          <w:b/>
        </w:rPr>
        <w:t xml:space="preserve">Event Graphics for International Conferences:</w:t>
      </w:r>
      <w:r>
        <w:t xml:space="preserve"> </w:t>
      </w:r>
      <w:r>
        <w:t xml:space="preserve">Created visual assets (posters, banners) for events like the Africa Climate Summit in Ethiopia, emphasizing environmental sustainability.</w:t>
      </w:r>
    </w:p>
    <w:p>
      <w:pPr>
        <w:numPr>
          <w:ilvl w:val="0"/>
          <w:numId w:val="1005"/>
        </w:numPr>
        <w:pStyle w:val="Compact"/>
      </w:pPr>
      <w:r>
        <w:rPr>
          <w:bCs/>
          <w:b/>
        </w:rPr>
        <w:t xml:space="preserve">Social Media Campaigns for NGOs:</w:t>
      </w:r>
      <w:r>
        <w:t xml:space="preserve"> </w:t>
      </w:r>
      <w:r>
        <w:t xml:space="preserve">Developed engaging content to raise awareness about health and education initiatives in underserved communities across Ethiopia.</w:t>
      </w:r>
    </w:p>
    <w:p>
      <w:pPr>
        <w:numPr>
          <w:ilvl w:val="0"/>
          <w:numId w:val="1005"/>
        </w:numPr>
        <w:pStyle w:val="Compact"/>
      </w:pPr>
      <w:r>
        <w:rPr>
          <w:bCs/>
          <w:b/>
        </w:rPr>
        <w:t xml:space="preserve">Logo Design for Startups:</w:t>
      </w:r>
      <w:r>
        <w:t xml:space="preserve"> </w:t>
      </w:r>
      <w:r>
        <w:t xml:space="preserve">Helped local entrepreneurs establish strong brand identities through custom logos and visual systems tailored to their target audience in Addis Ababa.</w:t>
      </w:r>
    </w:p>
    <w:bookmarkEnd w:id="27"/>
    <w:bookmarkStart w:id="28" w:name="certifications"/>
    <w:p>
      <w:pPr>
        <w:pStyle w:val="Heading2"/>
      </w:pPr>
      <w:r>
        <w:t xml:space="preserve">Certifications</w:t>
      </w:r>
    </w:p>
    <w:p>
      <w:pPr>
        <w:numPr>
          <w:ilvl w:val="0"/>
          <w:numId w:val="1006"/>
        </w:numPr>
        <w:pStyle w:val="Compact"/>
      </w:pPr>
      <w:r>
        <w:rPr>
          <w:bCs/>
          <w:b/>
        </w:rPr>
        <w:t xml:space="preserve">Certificate in Digital Graphic Design:</w:t>
      </w:r>
      <w:r>
        <w:t xml:space="preserve"> </w:t>
      </w:r>
      <w:r>
        <w:t xml:space="preserve">[Institution Name, e.g., Adobe Certified Expert – Photoshop]</w:t>
      </w:r>
    </w:p>
    <w:p>
      <w:pPr>
        <w:numPr>
          <w:ilvl w:val="0"/>
          <w:numId w:val="1006"/>
        </w:numPr>
        <w:pStyle w:val="Compact"/>
      </w:pPr>
      <w:r>
        <w:rPr>
          <w:bCs/>
          <w:b/>
        </w:rPr>
        <w:t xml:space="preserve">Workshop on Ethiopian Cultural Symbols in Design:</w:t>
      </w:r>
      <w:r>
        <w:t xml:space="preserve"> </w:t>
      </w:r>
      <w:r>
        <w:t xml:space="preserve">[Institution Name, e.g., Addis Ababa Art School]</w:t>
      </w:r>
    </w:p>
    <w:bookmarkEnd w:id="28"/>
    <w:bookmarkStart w:id="29" w:name="languages"/>
    <w:p>
      <w:pPr>
        <w:pStyle w:val="Heading2"/>
      </w:pPr>
      <w:r>
        <w:t xml:space="preserve">Languages</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Amharic:</w:t>
      </w:r>
      <w:r>
        <w:t xml:space="preserve"> </w:t>
      </w:r>
      <w:r>
        <w:t xml:space="preserve">Native speaker.</w:t>
      </w:r>
    </w:p>
    <w:p>
      <w:pPr>
        <w:numPr>
          <w:ilvl w:val="0"/>
          <w:numId w:val="1007"/>
        </w:numPr>
        <w:pStyle w:val="Compact"/>
      </w:pPr>
      <w:r>
        <w:rPr>
          <w:bCs/>
          <w:b/>
        </w:rPr>
        <w:t xml:space="preserve">Oromo/Other Local Languages:</w:t>
      </w:r>
      <w:r>
        <w:t xml:space="preserve"> </w:t>
      </w:r>
      <w:r>
        <w:t xml:space="preserve">Basic understanding (if applicable).</w:t>
      </w:r>
    </w:p>
    <w:bookmarkEnd w:id="29"/>
    <w:bookmarkStart w:id="31" w:name="volunteer-work"/>
    <w:p>
      <w:pPr>
        <w:pStyle w:val="Heading2"/>
      </w:pPr>
      <w:r>
        <w:t xml:space="preserve">Volunteer Work</w:t>
      </w:r>
    </w:p>
    <w:bookmarkStart w:id="30" w:name="youth-art-mentorship-program"/>
    <w:p>
      <w:pPr>
        <w:pStyle w:val="Heading3"/>
      </w:pPr>
      <w:r>
        <w:t xml:space="preserve">Youth Art Mentorship Program</w:t>
      </w:r>
    </w:p>
    <w:p>
      <w:pPr>
        <w:pStyle w:val="FirstParagraph"/>
      </w:pPr>
      <w:r>
        <w:rPr>
          <w:bCs/>
          <w:b/>
        </w:rPr>
        <w:t xml:space="preserve">Date:</w:t>
      </w:r>
      <w:r>
        <w:t xml:space="preserve"> </w:t>
      </w:r>
      <w:r>
        <w:t xml:space="preserve">[Start Date] – [End Date]</w:t>
      </w:r>
    </w:p>
    <w:p>
      <w:pPr>
        <w:numPr>
          <w:ilvl w:val="0"/>
          <w:numId w:val="1008"/>
        </w:numPr>
        <w:pStyle w:val="Compact"/>
      </w:pPr>
      <w:r>
        <w:t xml:space="preserve">Taught graphic design basics to students in Addis Ababa, focusing on creativity and the use of local motifs.</w:t>
      </w:r>
    </w:p>
    <w:p>
      <w:pPr>
        <w:numPr>
          <w:ilvl w:val="0"/>
          <w:numId w:val="1008"/>
        </w:numPr>
        <w:pStyle w:val="Compact"/>
      </w:pPr>
      <w:r>
        <w:t xml:space="preserve">Organized workshops to showcase Ethiopian art and its influence on modern design practices.</w:t>
      </w:r>
    </w:p>
    <w:bookmarkEnd w:id="30"/>
    <w:bookmarkEnd w:id="31"/>
    <w:bookmarkStart w:id="32" w:name="references"/>
    <w:p>
      <w:pPr>
        <w:pStyle w:val="Heading2"/>
      </w:pPr>
      <w:r>
        <w:t xml:space="preserve">References</w:t>
      </w:r>
    </w:p>
    <w:p>
      <w:pPr>
        <w:pStyle w:val="FirstParagraph"/>
      </w:pPr>
      <w:r>
        <w:t xml:space="preserve">Available upon request. Previous clients and colleagues in Ethiopia Addis Ababa can attest to my dedication, creativity, and ability to deliver results.</w:t>
      </w:r>
    </w:p>
    <w:p>
      <w:pPr>
        <w:pStyle w:val="BodyText"/>
      </w:pPr>
      <w:r>
        <w:t xml:space="preserve">This resume is tailored for a Graphic Designer in Ethiopia Addis Ababa, emphasizing local relevance while aligning with global design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Ethiopia Addis Ababa</dc:title>
  <dc:creator/>
  <dc:language>en</dc:language>
  <cp:keywords/>
  <dcterms:created xsi:type="dcterms:W3CDTF">2026-07-21T04:12:15Z</dcterms:created>
  <dcterms:modified xsi:type="dcterms:W3CDTF">2026-07-21T04:12:15Z</dcterms:modified>
</cp:coreProperties>
</file>

<file path=docProps/custom.xml><?xml version="1.0" encoding="utf-8"?>
<Properties xmlns="http://schemas.openxmlformats.org/officeDocument/2006/custom-properties" xmlns:vt="http://schemas.openxmlformats.org/officeDocument/2006/docPropsVTypes"/>
</file>