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France</w:t>
      </w:r>
      <w:r>
        <w:t xml:space="preserve"> </w:t>
      </w:r>
      <w:r>
        <w:t xml:space="preserve">Lyon</w:t>
      </w:r>
    </w:p>
    <w:bookmarkStart w:id="28" w:name="X1d26f8a8e4d4426b814099eaf867d5d4c661c2b"/>
    <w:p>
      <w:pPr>
        <w:pStyle w:val="Heading1"/>
      </w:pPr>
      <w:r>
        <w:t xml:space="preserve">Resume for Graphic Designer in France Lyon</w:t>
      </w:r>
    </w:p>
    <w:p>
      <w:pPr>
        <w:pStyle w:val="FirstParagraph"/>
      </w:pPr>
      <w:r>
        <w:rPr>
          <w:bCs/>
          <w:b/>
        </w:rPr>
        <w:t xml:space="preserve">Marie Lefevre</w:t>
      </w:r>
      <w:r>
        <w:br/>
      </w:r>
      <w:r>
        <w:t xml:space="preserve">12 Rue des Artisans, 69003 Lyon, France</w:t>
      </w:r>
      <w:r>
        <w:br/>
      </w:r>
      <w:r>
        <w:t xml:space="preserve">+33 4 72 55 66 77 | marie.lefevre@example.com</w:t>
      </w:r>
      <w:r>
        <w:br/>
      </w:r>
      <w:r>
        <w:t xml:space="preserve">LinkedIn: linkedin.com/in/marielefevre-graphicdesigner | Portfolio: www.marielefevre.design</w:t>
      </w:r>
    </w:p>
    <w:bookmarkStart w:id="20" w:name="professional-summary"/>
    <w:p>
      <w:pPr>
        <w:pStyle w:val="Heading2"/>
      </w:pPr>
      <w:r>
        <w:t xml:space="preserve">Professional Summary</w:t>
      </w:r>
    </w:p>
    <w:p>
      <w:pPr>
        <w:pStyle w:val="FirstParagraph"/>
      </w:pPr>
      <w:r>
        <w:t xml:space="preserve">As a passionate Graphic Designer based in France Lyon, I combine creative expertise with a deep understanding of the local cultural and commercial landscape. With over five years of experience in visual storytelling and brand development, my work has supported numerous startups, established businesses, and cultural institutions across Lyon. My portfolio reflects a commitment to innovation while respecting the traditional aesthetics that define French design. This Resume highlights my skills in typography, branding, digital illustration, and print media tailored for the dynamic market of France Lyon.</w:t>
      </w:r>
    </w:p>
    <w:bookmarkEnd w:id="20"/>
    <w:bookmarkStart w:id="21" w:name="professional-experience"/>
    <w:p>
      <w:pPr>
        <w:pStyle w:val="Heading2"/>
      </w:pPr>
      <w:r>
        <w:t xml:space="preserve">Professional Experience</w:t>
      </w:r>
    </w:p>
    <w:p>
      <w:pPr>
        <w:pStyle w:val="FirstParagraph"/>
      </w:pPr>
      <w:r>
        <w:rPr>
          <w:bCs/>
          <w:b/>
        </w:rPr>
        <w:t xml:space="preserve">Senior Graphic Designer</w:t>
      </w:r>
      <w:r>
        <w:br/>
      </w:r>
      <w:r>
        <w:rPr>
          <w:iCs/>
          <w:i/>
        </w:rPr>
        <w:t xml:space="preserve">Studio Lumière, Lyon, France</w:t>
      </w:r>
      <w:r>
        <w:t xml:space="preserve"> </w:t>
      </w:r>
      <w:r>
        <w:t xml:space="preserve">| Jan 2020 – Present</w:t>
      </w:r>
    </w:p>
    <w:p>
      <w:pPr>
        <w:numPr>
          <w:ilvl w:val="0"/>
          <w:numId w:val="1001"/>
        </w:numPr>
        <w:pStyle w:val="Compact"/>
      </w:pPr>
      <w:r>
        <w:t xml:space="preserve">Lead the design of branding packages for over 50 clients, including local wineries, boutique hotels, and tech startups in France Lyon.</w:t>
      </w:r>
    </w:p>
    <w:p>
      <w:pPr>
        <w:numPr>
          <w:ilvl w:val="0"/>
          <w:numId w:val="1001"/>
        </w:numPr>
        <w:pStyle w:val="Compact"/>
      </w:pPr>
      <w:r>
        <w:t xml:space="preserve">Collaborated with marketing teams to create campaigns that increased client engagement by 35% in 2022.</w:t>
      </w:r>
    </w:p>
    <w:p>
      <w:pPr>
        <w:numPr>
          <w:ilvl w:val="0"/>
          <w:numId w:val="1001"/>
        </w:numPr>
        <w:pStyle w:val="Compact"/>
      </w:pPr>
      <w:r>
        <w:t xml:space="preserve">Developed digital assets (social media templates, website banners) for events like the Lyon Biennale, enhancing visibility for cultural organizations.</w:t>
      </w:r>
    </w:p>
    <w:p>
      <w:pPr>
        <w:numPr>
          <w:ilvl w:val="0"/>
          <w:numId w:val="1001"/>
        </w:numPr>
        <w:pStyle w:val="Compact"/>
      </w:pPr>
      <w:r>
        <w:t xml:space="preserve">mentored junior designers, fostering a creative environment aligned with Lyon’s reputation as a hub for art and design.</w:t>
      </w:r>
    </w:p>
    <w:p>
      <w:pPr>
        <w:pStyle w:val="FirstParagraph"/>
      </w:pPr>
      <w:r>
        <w:rPr>
          <w:bCs/>
          <w:b/>
        </w:rPr>
        <w:t xml:space="preserve">Freelance Graphic Designer</w:t>
      </w:r>
      <w:r>
        <w:br/>
      </w:r>
      <w:r>
        <w:rPr>
          <w:iCs/>
          <w:i/>
        </w:rPr>
        <w:t xml:space="preserve">Self-employed, Lyon, France</w:t>
      </w:r>
      <w:r>
        <w:t xml:space="preserve"> </w:t>
      </w:r>
      <w:r>
        <w:t xml:space="preserve">| Aug 2017 – Dec 2019</w:t>
      </w:r>
    </w:p>
    <w:p>
      <w:pPr>
        <w:numPr>
          <w:ilvl w:val="0"/>
          <w:numId w:val="1002"/>
        </w:numPr>
        <w:pStyle w:val="Compact"/>
      </w:pPr>
      <w:r>
        <w:t xml:space="preserve">Crafted logos and packaging for small businesses in the Rhône-Alpes region, emphasizing sustainability and local identity.</w:t>
      </w:r>
    </w:p>
    <w:p>
      <w:pPr>
        <w:numPr>
          <w:ilvl w:val="0"/>
          <w:numId w:val="1002"/>
        </w:numPr>
        <w:pStyle w:val="Compact"/>
      </w:pPr>
      <w:r>
        <w:t xml:space="preserve">Partnered with Lyon-based restaurants to design menus and promotional materials, blending French gastronomy with modern design trends.</w:t>
      </w:r>
    </w:p>
    <w:p>
      <w:pPr>
        <w:numPr>
          <w:ilvl w:val="0"/>
          <w:numId w:val="1002"/>
        </w:numPr>
        <w:pStyle w:val="Compact"/>
      </w:pPr>
      <w:r>
        <w:t xml:space="preserve">Produced illustrations for children’s books published by a Lyon-based publisher, showcasing cultural heritage through visual narratives.</w:t>
      </w:r>
    </w:p>
    <w:p>
      <w:pPr>
        <w:pStyle w:val="FirstParagraph"/>
      </w:pPr>
      <w:r>
        <w:rPr>
          <w:bCs/>
          <w:b/>
        </w:rPr>
        <w:t xml:space="preserve">Graphic Designer Intern</w:t>
      </w:r>
      <w:r>
        <w:br/>
      </w:r>
      <w:r>
        <w:rPr>
          <w:iCs/>
          <w:i/>
        </w:rPr>
        <w:t xml:space="preserve">Creative Hub Lyon, France</w:t>
      </w:r>
      <w:r>
        <w:t xml:space="preserve"> </w:t>
      </w:r>
      <w:r>
        <w:t xml:space="preserve">| Jun 2016 – Jul 2017</w:t>
      </w:r>
    </w:p>
    <w:p>
      <w:pPr>
        <w:numPr>
          <w:ilvl w:val="0"/>
          <w:numId w:val="1003"/>
        </w:numPr>
        <w:pStyle w:val="Compact"/>
      </w:pPr>
      <w:r>
        <w:t xml:space="preserve">Assisted in the design of promotional materials for Lyon’s annual Jazz Festival, reaching a global audience through digital and print channels.</w:t>
      </w:r>
    </w:p>
    <w:p>
      <w:pPr>
        <w:numPr>
          <w:ilvl w:val="0"/>
          <w:numId w:val="1003"/>
        </w:numPr>
        <w:pStyle w:val="Compact"/>
      </w:pPr>
      <w:r>
        <w:t xml:space="preserve">Created social media content for local fashion brands, increasing their follower count by 20% within six months.</w:t>
      </w:r>
    </w:p>
    <w:bookmarkEnd w:id="21"/>
    <w:bookmarkStart w:id="22" w:name="education"/>
    <w:p>
      <w:pPr>
        <w:pStyle w:val="Heading2"/>
      </w:pPr>
      <w:r>
        <w:t xml:space="preserve">Education</w:t>
      </w:r>
    </w:p>
    <w:p>
      <w:pPr>
        <w:pStyle w:val="FirstParagraph"/>
      </w:pPr>
      <w:r>
        <w:rPr>
          <w:bCs/>
          <w:b/>
        </w:rPr>
        <w:t xml:space="preserve">MSc in Visual Communication</w:t>
      </w:r>
      <w:r>
        <w:br/>
      </w:r>
      <w:r>
        <w:rPr>
          <w:iCs/>
          <w:i/>
        </w:rPr>
        <w:t xml:space="preserve">École de Design de Lyon, France</w:t>
      </w:r>
      <w:r>
        <w:t xml:space="preserve"> </w:t>
      </w:r>
      <w:r>
        <w:t xml:space="preserve">| Graduated 2016</w:t>
      </w:r>
    </w:p>
    <w:p>
      <w:pPr>
        <w:pStyle w:val="BodyText"/>
      </w:pPr>
      <w:r>
        <w:t xml:space="preserve">Focused on digital design, cultural context in visual storytelling, and typography. Thesis project: "The Role of Graphic Design in Preserving Lyon’s Architectural Heritage."</w:t>
      </w:r>
    </w:p>
    <w:p>
      <w:pPr>
        <w:pStyle w:val="BodyText"/>
      </w:pPr>
      <w:r>
        <w:rPr>
          <w:bCs/>
          <w:b/>
        </w:rPr>
        <w:t xml:space="preserve">BA in Fine Arts</w:t>
      </w:r>
      <w:r>
        <w:br/>
      </w:r>
      <w:r>
        <w:rPr>
          <w:iCs/>
          <w:i/>
        </w:rPr>
        <w:t xml:space="preserve">Université Jean Moulin Lyon 3, France</w:t>
      </w:r>
      <w:r>
        <w:t xml:space="preserve"> </w:t>
      </w:r>
      <w:r>
        <w:t xml:space="preserve">| Graduated 2013</w:t>
      </w:r>
    </w:p>
    <w:p>
      <w:pPr>
        <w:pStyle w:val="BodyText"/>
      </w:pPr>
      <w:r>
        <w:t xml:space="preserve">Explored traditional and contemporary art techniques, with a focus on how visual elements influence consumer behavior in the French market.</w:t>
      </w:r>
    </w:p>
    <w:bookmarkEnd w:id="22"/>
    <w:bookmarkStart w:id="23" w:name="skills"/>
    <w:p>
      <w:pPr>
        <w:pStyle w:val="Heading2"/>
      </w:pPr>
      <w:r>
        <w:t xml:space="preserve">Skills</w:t>
      </w:r>
    </w:p>
    <w:p>
      <w:pPr>
        <w:numPr>
          <w:ilvl w:val="0"/>
          <w:numId w:val="1004"/>
        </w:numPr>
        <w:pStyle w:val="Compact"/>
      </w:pPr>
      <w:r>
        <w:rPr>
          <w:bCs/>
          <w:b/>
        </w:rPr>
        <w:t xml:space="preserve">Design Software:</w:t>
      </w:r>
      <w:r>
        <w:t xml:space="preserve"> </w:t>
      </w:r>
      <w:r>
        <w:t xml:space="preserve">Adobe Creative Suite (Photoshop, Illustrator, InDesign), Figma, Canva.</w:t>
      </w:r>
    </w:p>
    <w:p>
      <w:pPr>
        <w:numPr>
          <w:ilvl w:val="0"/>
          <w:numId w:val="1004"/>
        </w:numPr>
        <w:pStyle w:val="Compact"/>
      </w:pPr>
      <w:r>
        <w:rPr>
          <w:bCs/>
          <w:b/>
        </w:rPr>
        <w:t xml:space="preserve">Typography:</w:t>
      </w:r>
      <w:r>
        <w:t xml:space="preserve"> </w:t>
      </w:r>
      <w:r>
        <w:t xml:space="preserve">Expert in French and English typography, with knowledge of regional style guides.</w:t>
      </w:r>
    </w:p>
    <w:p>
      <w:pPr>
        <w:numPr>
          <w:ilvl w:val="0"/>
          <w:numId w:val="1004"/>
        </w:numPr>
        <w:pStyle w:val="Compact"/>
      </w:pPr>
      <w:r>
        <w:rPr>
          <w:bCs/>
          <w:b/>
        </w:rPr>
        <w:t xml:space="preserve">Cultural Insight:</w:t>
      </w:r>
      <w:r>
        <w:t xml:space="preserve"> </w:t>
      </w:r>
      <w:r>
        <w:t xml:space="preserve">Deep understanding of French design sensibilities and Lyon’s unique artistic community.</w:t>
      </w:r>
    </w:p>
    <w:p>
      <w:pPr>
        <w:numPr>
          <w:ilvl w:val="0"/>
          <w:numId w:val="1004"/>
        </w:numPr>
        <w:pStyle w:val="Compact"/>
      </w:pPr>
      <w:r>
        <w:rPr>
          <w:bCs/>
          <w:b/>
        </w:rPr>
        <w:t xml:space="preserve">Project Management:</w:t>
      </w:r>
      <w:r>
        <w:t xml:space="preserve"> </w:t>
      </w:r>
      <w:r>
        <w:t xml:space="preserve">Proficient in managing timelines for print, digital, and multimedia projects in France Lyon.</w:t>
      </w:r>
    </w:p>
    <w:p>
      <w:pPr>
        <w:numPr>
          <w:ilvl w:val="0"/>
          <w:numId w:val="1004"/>
        </w:numPr>
        <w:pStyle w:val="Compact"/>
      </w:pPr>
      <w:r>
        <w:rPr>
          <w:bCs/>
          <w:b/>
        </w:rPr>
        <w:t xml:space="preserve">Languages:</w:t>
      </w:r>
      <w:r>
        <w:t xml:space="preserve"> </w:t>
      </w:r>
      <w:r>
        <w:t xml:space="preserve">Fluent in French (native), English (professional proficiency), and basic Spanish.</w:t>
      </w:r>
    </w:p>
    <w:bookmarkEnd w:id="23"/>
    <w:bookmarkStart w:id="24" w:name="projects"/>
    <w:p>
      <w:pPr>
        <w:pStyle w:val="Heading2"/>
      </w:pPr>
      <w:r>
        <w:t xml:space="preserve">Projects</w:t>
      </w:r>
    </w:p>
    <w:p>
      <w:pPr>
        <w:pStyle w:val="FirstParagraph"/>
      </w:pPr>
      <w:r>
        <w:rPr>
          <w:bCs/>
          <w:b/>
        </w:rPr>
        <w:t xml:space="preserve">Branding for Lyon’s Local Farmers’ Markets</w:t>
      </w:r>
      <w:r>
        <w:br/>
      </w:r>
    </w:p>
    <w:p>
      <w:pPr>
        <w:pStyle w:val="BodyText"/>
      </w:pPr>
      <w:r>
        <w:t xml:space="preserve">Designed a cohesive visual identity (logos, signage, and promotional materials) to enhance the visibility of Lyon’s farmers’ markets. The project emphasized sustainability and community ties, aligning with the city’s values.</w:t>
      </w:r>
    </w:p>
    <w:p>
      <w:pPr>
        <w:pStyle w:val="BodyText"/>
      </w:pPr>
      <w:r>
        <w:rPr>
          <w:bCs/>
          <w:b/>
        </w:rPr>
        <w:t xml:space="preserve">Illustrations for Lyon’s Historical Tourism Campaign</w:t>
      </w:r>
      <w:r>
        <w:br/>
      </w:r>
    </w:p>
    <w:p>
      <w:pPr>
        <w:pStyle w:val="BodyText"/>
      </w:pPr>
      <w:r>
        <w:t xml:space="preserve">Created a series of illustrations highlighting Lyon’s UNESCO World Heritage Sites, used in brochures and digital campaigns. The project received recognition at the 2021 Lyon Design Awards.</w:t>
      </w:r>
    </w:p>
    <w:bookmarkEnd w:id="24"/>
    <w:bookmarkStart w:id="25" w:name="certifications"/>
    <w:p>
      <w:pPr>
        <w:pStyle w:val="Heading2"/>
      </w:pPr>
      <w:r>
        <w:t xml:space="preserve">Certifications</w:t>
      </w:r>
    </w:p>
    <w:p>
      <w:pPr>
        <w:numPr>
          <w:ilvl w:val="0"/>
          <w:numId w:val="1005"/>
        </w:numPr>
        <w:pStyle w:val="Compact"/>
      </w:pPr>
      <w:r>
        <w:t xml:space="preserve">Adobe Certified Expert – Illustrator (2019)</w:t>
      </w:r>
    </w:p>
    <w:p>
      <w:pPr>
        <w:numPr>
          <w:ilvl w:val="0"/>
          <w:numId w:val="1005"/>
        </w:numPr>
        <w:pStyle w:val="Compact"/>
      </w:pPr>
      <w:r>
        <w:t xml:space="preserve">Certificate in User Experience Design, Coursera (2020)</w:t>
      </w:r>
    </w:p>
    <w:bookmarkEnd w:id="25"/>
    <w:bookmarkStart w:id="26" w:name="awards-recognition"/>
    <w:p>
      <w:pPr>
        <w:pStyle w:val="Heading2"/>
      </w:pPr>
      <w:r>
        <w:t xml:space="preserve">Awards &amp; Recognition</w:t>
      </w:r>
    </w:p>
    <w:p>
      <w:pPr>
        <w:numPr>
          <w:ilvl w:val="0"/>
          <w:numId w:val="1006"/>
        </w:numPr>
        <w:pStyle w:val="Compact"/>
      </w:pPr>
      <w:r>
        <w:t xml:space="preserve">Finalist, Lyon Design Awards – Best Branding Project (2021)</w:t>
      </w:r>
    </w:p>
    <w:p>
      <w:pPr>
        <w:numPr>
          <w:ilvl w:val="0"/>
          <w:numId w:val="1006"/>
        </w:numPr>
        <w:pStyle w:val="Compact"/>
      </w:pPr>
      <w:r>
        <w:t xml:space="preserve">Winner, Regional Graphic Design Competition – Rhône-Alpes (2018)</w:t>
      </w:r>
    </w:p>
    <w:bookmarkEnd w:id="26"/>
    <w:bookmarkStart w:id="27" w:name="references"/>
    <w:p>
      <w:pPr>
        <w:pStyle w:val="Heading2"/>
      </w:pPr>
      <w:r>
        <w:t xml:space="preserve">References</w:t>
      </w:r>
    </w:p>
    <w:p>
      <w:pPr>
        <w:pStyle w:val="FirstParagraph"/>
      </w:pPr>
      <w:r>
        <w:t xml:space="preserve">Available upon request. Contact me at marie.lefevre@example.com for references from Lyon-based clients and collaborators.</w:t>
      </w:r>
    </w:p>
    <w:p>
      <w:pPr>
        <w:pStyle w:val="BodyText"/>
      </w:pPr>
      <w:r>
        <w:t xml:space="preserve">This Resume reflects the expertise of a Graphic Designer in France Lyon, dedicated to creating impactful visual solutions that resonate with local and international audiences.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France Lyon</dc:title>
  <dc:creator/>
  <dc:language>en</dc:language>
  <cp:keywords/>
  <dcterms:created xsi:type="dcterms:W3CDTF">2026-07-23T08:48:33Z</dcterms:created>
  <dcterms:modified xsi:type="dcterms:W3CDTF">2026-07-23T08:48:33Z</dcterms:modified>
</cp:coreProperties>
</file>

<file path=docProps/custom.xml><?xml version="1.0" encoding="utf-8"?>
<Properties xmlns="http://schemas.openxmlformats.org/officeDocument/2006/custom-properties" xmlns:vt="http://schemas.openxmlformats.org/officeDocument/2006/docPropsVTypes"/>
</file>