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w:t>
      </w:r>
    </w:p>
    <w:bookmarkStart w:id="39" w:name="X3d95763b4bfb21d891ee77b68324aab5ffae9a9"/>
    <w:p>
      <w:pPr>
        <w:pStyle w:val="Heading1"/>
      </w:pPr>
      <w:r>
        <w:t xml:space="preserve">Resume: Graphic Designer in Germany Berlin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anna.mueller.designer@gmail.com</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passionate and detail-oriented Graphic Designer with over 5 years of experience in creating visually compelling designs for international clients. Specializing in branding, editorial design, and digital media, I have worked extensively in the vibrant creative scene of Germany Berlin. My expertise lies in translating abstract concepts into striking visual narratives that resonate with diverse audiences. Committed to innovation and cultural sensitivity, I thrive in fast-paced environments where creativity meets functionality. This resume highlights my journey as a Graphic Designer in Germany Berlin, showcasing projects that reflect the dynamic spirit of the city.</w:t>
      </w:r>
    </w:p>
    <w:bookmarkEnd w:id="22"/>
    <w:bookmarkStart w:id="26" w:name="work-experience"/>
    <w:p>
      <w:pPr>
        <w:pStyle w:val="Heading2"/>
      </w:pPr>
      <w:r>
        <w:t xml:space="preserve">Work Experience</w:t>
      </w:r>
    </w:p>
    <w:bookmarkStart w:id="23" w:name="berlin-design-collective"/>
    <w:p>
      <w:pPr>
        <w:pStyle w:val="Heading3"/>
      </w:pPr>
      <w:r>
        <w:t xml:space="preserve">Berlin Design Collective</w:t>
      </w:r>
    </w:p>
    <w:p>
      <w:pPr>
        <w:pStyle w:val="FirstParagraph"/>
      </w:pPr>
      <w:r>
        <w:rPr>
          <w:iCs/>
          <w:i/>
        </w:rPr>
        <w:t xml:space="preserve">Senior Graphic Designer</w:t>
      </w:r>
      <w:r>
        <w:t xml:space="preserve"> </w:t>
      </w:r>
      <w:r>
        <w:t xml:space="preserve">| April 2019 – Present</w:t>
      </w:r>
      <w:r>
        <w:br/>
      </w:r>
      <w:r>
        <w:t xml:space="preserve">Berlin, Germany</w:t>
      </w:r>
    </w:p>
    <w:p>
      <w:pPr>
        <w:numPr>
          <w:ilvl w:val="0"/>
          <w:numId w:val="1001"/>
        </w:numPr>
        <w:pStyle w:val="Compact"/>
      </w:pPr>
      <w:r>
        <w:t xml:space="preserve">Crafted brand identities for startups and established businesses in Germany Berlin, including logos, color palettes, and typography systems.</w:t>
      </w:r>
    </w:p>
    <w:p>
      <w:pPr>
        <w:numPr>
          <w:ilvl w:val="0"/>
          <w:numId w:val="1001"/>
        </w:numPr>
        <w:pStyle w:val="Compact"/>
      </w:pPr>
      <w:r>
        <w:t xml:space="preserve">Collaborated with cross-functional teams to design digital campaigns for e-commerce platforms and social media influencers based in the region.</w:t>
      </w:r>
    </w:p>
    <w:p>
      <w:pPr>
        <w:numPr>
          <w:ilvl w:val="0"/>
          <w:numId w:val="1001"/>
        </w:numPr>
        <w:pStyle w:val="Compact"/>
      </w:pPr>
      <w:r>
        <w:t xml:space="preserve">Managed a portfolio of 20+ clients, ensuring timely delivery of high-quality designs that aligned with their brand values and target audiences.</w:t>
      </w:r>
    </w:p>
    <w:p>
      <w:pPr>
        <w:numPr>
          <w:ilvl w:val="0"/>
          <w:numId w:val="1001"/>
        </w:numPr>
        <w:pStyle w:val="Compact"/>
      </w:pPr>
      <w:r>
        <w:t xml:space="preserve">Contributed to the growth of Berlin’s creative ecosystem by mentoring junior designers and organizing local design workshops.</w:t>
      </w:r>
    </w:p>
    <w:bookmarkEnd w:id="23"/>
    <w:bookmarkStart w:id="24" w:name="urbanart-studio"/>
    <w:p>
      <w:pPr>
        <w:pStyle w:val="Heading3"/>
      </w:pPr>
      <w:r>
        <w:t xml:space="preserve">UrbanArt Studio</w:t>
      </w:r>
    </w:p>
    <w:p>
      <w:pPr>
        <w:pStyle w:val="FirstParagraph"/>
      </w:pPr>
      <w:r>
        <w:rPr>
          <w:iCs/>
          <w:i/>
        </w:rPr>
        <w:t xml:space="preserve">Graphic Designer Intern</w:t>
      </w:r>
      <w:r>
        <w:t xml:space="preserve"> </w:t>
      </w:r>
      <w:r>
        <w:t xml:space="preserve">| June 2017 – March 2019</w:t>
      </w:r>
      <w:r>
        <w:br/>
      </w:r>
      <w:r>
        <w:t xml:space="preserve">Berlin, Germany</w:t>
      </w:r>
    </w:p>
    <w:p>
      <w:pPr>
        <w:numPr>
          <w:ilvl w:val="0"/>
          <w:numId w:val="1002"/>
        </w:numPr>
        <w:pStyle w:val="Compact"/>
      </w:pPr>
      <w:r>
        <w:t xml:space="preserve">Assisted in the creation of visual assets for urban art installations and public campaigns, reflecting the unique culture of Germany Berlin.</w:t>
      </w:r>
    </w:p>
    <w:p>
      <w:pPr>
        <w:numPr>
          <w:ilvl w:val="0"/>
          <w:numId w:val="1002"/>
        </w:numPr>
        <w:pStyle w:val="Compact"/>
      </w:pPr>
      <w:r>
        <w:t xml:space="preserve">Designed marketing materials for local events, increasing attendance by 30% through strategic use of color and layout.</w:t>
      </w:r>
    </w:p>
    <w:p>
      <w:pPr>
        <w:numPr>
          <w:ilvl w:val="0"/>
          <w:numId w:val="1002"/>
        </w:numPr>
        <w:pStyle w:val="Compact"/>
      </w:pPr>
      <w:r>
        <w:t xml:space="preserve">Developed a digital portfolio website that showcased the studio’s work to an international audience, enhancing their online presence in Germany Berlin.</w:t>
      </w:r>
    </w:p>
    <w:bookmarkEnd w:id="24"/>
    <w:bookmarkStart w:id="25" w:name="freelance-projects"/>
    <w:p>
      <w:pPr>
        <w:pStyle w:val="Heading3"/>
      </w:pPr>
      <w:r>
        <w:t xml:space="preserve">Freelance Projects</w:t>
      </w:r>
    </w:p>
    <w:p>
      <w:pPr>
        <w:pStyle w:val="FirstParagraph"/>
      </w:pPr>
      <w:r>
        <w:rPr>
          <w:iCs/>
          <w:i/>
        </w:rPr>
        <w:t xml:space="preserve">Graphic Designer</w:t>
      </w:r>
      <w:r>
        <w:t xml:space="preserve"> </w:t>
      </w:r>
      <w:r>
        <w:t xml:space="preserve">| January 2015 – May 2017</w:t>
      </w:r>
      <w:r>
        <w:br/>
      </w:r>
      <w:r>
        <w:t xml:space="preserve">Berlin, Germany</w:t>
      </w:r>
    </w:p>
    <w:p>
      <w:pPr>
        <w:numPr>
          <w:ilvl w:val="0"/>
          <w:numId w:val="1003"/>
        </w:numPr>
        <w:pStyle w:val="Compact"/>
      </w:pPr>
      <w:r>
        <w:t xml:space="preserve">Provided freelance design services to small businesses in Germany Berlin, including packaging design, social media graphics, and print materials.</w:t>
      </w:r>
    </w:p>
    <w:p>
      <w:pPr>
        <w:numPr>
          <w:ilvl w:val="0"/>
          <w:numId w:val="1003"/>
        </w:numPr>
        <w:pStyle w:val="Compact"/>
      </w:pPr>
      <w:r>
        <w:t xml:space="preserve">Created a series of illustrations for a local bookstore’s holiday campaign, resulting in a 25% increase in sales.</w:t>
      </w:r>
    </w:p>
    <w:p>
      <w:pPr>
        <w:numPr>
          <w:ilvl w:val="0"/>
          <w:numId w:val="1003"/>
        </w:numPr>
        <w:pStyle w:val="Compact"/>
      </w:pPr>
      <w:r>
        <w:t xml:space="preserve">Collaborated with independent filmmakers to design promotional posters and movie titles that captured the essence of their work.</w:t>
      </w:r>
    </w:p>
    <w:bookmarkEnd w:id="25"/>
    <w:bookmarkEnd w:id="26"/>
    <w:bookmarkStart w:id="28" w:name="education"/>
    <w:p>
      <w:pPr>
        <w:pStyle w:val="Heading2"/>
      </w:pPr>
      <w:r>
        <w:t xml:space="preserve">Education</w:t>
      </w:r>
    </w:p>
    <w:bookmarkStart w:id="27" w:name="berlin-university-of-the-arts"/>
    <w:p>
      <w:pPr>
        <w:pStyle w:val="Heading3"/>
      </w:pPr>
      <w:r>
        <w:t xml:space="preserve">Berlin University of the Arts</w:t>
      </w:r>
    </w:p>
    <w:p>
      <w:pPr>
        <w:pStyle w:val="FirstParagraph"/>
      </w:pPr>
      <w:r>
        <w:rPr>
          <w:iCs/>
          <w:i/>
        </w:rPr>
        <w:t xml:space="preserve">Bachelor of Fine Arts in Graphic Design</w:t>
      </w:r>
      <w:r>
        <w:t xml:space="preserve"> </w:t>
      </w:r>
      <w:r>
        <w:t xml:space="preserve">| 2011 – 2015</w:t>
      </w:r>
      <w:r>
        <w:br/>
      </w:r>
      <w:r>
        <w:t xml:space="preserve">Berlin, Germany</w:t>
      </w:r>
    </w:p>
    <w:p>
      <w:pPr>
        <w:numPr>
          <w:ilvl w:val="0"/>
          <w:numId w:val="1004"/>
        </w:numPr>
        <w:pStyle w:val="Compact"/>
      </w:pPr>
      <w:r>
        <w:t xml:space="preserve">Graduated with honors, specializing in digital illustration and typographic design.</w:t>
      </w:r>
    </w:p>
    <w:p>
      <w:pPr>
        <w:numPr>
          <w:ilvl w:val="0"/>
          <w:numId w:val="1004"/>
        </w:numPr>
        <w:pStyle w:val="Compact"/>
      </w:pPr>
      <w:r>
        <w:t xml:space="preserve">Participated in the "Design for a Sustainable Future" initiative, focusing on eco-friendly design practices.</w:t>
      </w:r>
    </w:p>
    <w:p>
      <w:pPr>
        <w:numPr>
          <w:ilvl w:val="0"/>
          <w:numId w:val="1004"/>
        </w:numPr>
        <w:pStyle w:val="Compact"/>
      </w:pPr>
      <w:r>
        <w:t xml:space="preserve">Published a thesis titled "The Role of Visual Storytelling in Modern Branding," which explored the intersection of art and commerce in Germany Berlin.</w:t>
      </w:r>
    </w:p>
    <w:bookmarkEnd w:id="27"/>
    <w:bookmarkEnd w:id="28"/>
    <w:bookmarkStart w:id="29" w:name="skills"/>
    <w:p>
      <w:pPr>
        <w:pStyle w:val="Heading2"/>
      </w:pPr>
      <w:r>
        <w:t xml:space="preserve">Skills</w:t>
      </w:r>
    </w:p>
    <w:p>
      <w:pPr>
        <w:numPr>
          <w:ilvl w:val="0"/>
          <w:numId w:val="1005"/>
        </w:numPr>
        <w:pStyle w:val="Compact"/>
      </w:pPr>
      <w:r>
        <w:rPr>
          <w:bCs/>
          <w:b/>
        </w:rPr>
        <w:t xml:space="preserve">Software Proficiency:</w:t>
      </w:r>
      <w:r>
        <w:t xml:space="preserve"> </w:t>
      </w:r>
      <w:r>
        <w:t xml:space="preserve">Adobe Creative Suite (Photoshop, Illustrator, InDesign), Figma, Sketch, Canva</w:t>
      </w:r>
    </w:p>
    <w:p>
      <w:pPr>
        <w:numPr>
          <w:ilvl w:val="0"/>
          <w:numId w:val="1005"/>
        </w:numPr>
        <w:pStyle w:val="Compact"/>
      </w:pPr>
      <w:r>
        <w:rPr>
          <w:bCs/>
          <w:b/>
        </w:rPr>
        <w:t xml:space="preserve">Design Disciplines:</w:t>
      </w:r>
      <w:r>
        <w:t xml:space="preserve"> </w:t>
      </w:r>
      <w:r>
        <w:t xml:space="preserve">Branding, Editorial Design, UI/UX Prototyping</w:t>
      </w:r>
    </w:p>
    <w:p>
      <w:pPr>
        <w:numPr>
          <w:ilvl w:val="0"/>
          <w:numId w:val="1005"/>
        </w:numPr>
        <w:pStyle w:val="Compact"/>
      </w:pPr>
      <w:r>
        <w:rPr>
          <w:bCs/>
          <w:b/>
        </w:rPr>
        <w:t xml:space="preserve">Cultural Awareness:</w:t>
      </w:r>
      <w:r>
        <w:t xml:space="preserve"> </w:t>
      </w:r>
      <w:r>
        <w:t xml:space="preserve">Deep understanding of German design aesthetics and the creative trends in Germany Berlin.</w:t>
      </w:r>
    </w:p>
    <w:p>
      <w:pPr>
        <w:numPr>
          <w:ilvl w:val="0"/>
          <w:numId w:val="1005"/>
        </w:numPr>
        <w:pStyle w:val="Compact"/>
      </w:pPr>
      <w:r>
        <w:rPr>
          <w:bCs/>
          <w:b/>
        </w:rPr>
        <w:t xml:space="preserve">Languages:</w:t>
      </w:r>
      <w:r>
        <w:t xml:space="preserve"> </w:t>
      </w:r>
      <w:r>
        <w:t xml:space="preserve">Native German, fluent English, basic French</w:t>
      </w:r>
    </w:p>
    <w:p>
      <w:pPr>
        <w:numPr>
          <w:ilvl w:val="0"/>
          <w:numId w:val="1005"/>
        </w:numPr>
        <w:pStyle w:val="Compact"/>
      </w:pPr>
      <w:r>
        <w:rPr>
          <w:bCs/>
          <w:b/>
        </w:rPr>
        <w:t xml:space="preserve">Project Management:</w:t>
      </w:r>
      <w:r>
        <w:t xml:space="preserve"> </w:t>
      </w:r>
      <w:r>
        <w:t xml:space="preserve">Agile methodologies, client communication, timeline management</w:t>
      </w:r>
    </w:p>
    <w:bookmarkEnd w:id="29"/>
    <w:bookmarkStart w:id="34" w:name="projects"/>
    <w:bookmarkStart w:id="33" w:name="notable-projects"/>
    <w:p>
      <w:pPr>
        <w:pStyle w:val="Heading2"/>
      </w:pPr>
      <w:r>
        <w:t xml:space="preserve">Notable Projects</w:t>
      </w:r>
    </w:p>
    <w:bookmarkStart w:id="30" w:name="berlin-vibes-branding-campaign"/>
    <w:p>
      <w:pPr>
        <w:pStyle w:val="Heading3"/>
      </w:pPr>
      <w:r>
        <w:t xml:space="preserve">"Berlin Vibes" Branding Campaign</w:t>
      </w:r>
    </w:p>
    <w:p>
      <w:pPr>
        <w:pStyle w:val="FirstParagraph"/>
      </w:pPr>
      <w:r>
        <w:rPr>
          <w:iCs/>
          <w:i/>
        </w:rPr>
        <w:t xml:space="preserve">Description:</w:t>
      </w:r>
      <w:r>
        <w:t xml:space="preserve"> </w:t>
      </w:r>
      <w:r>
        <w:t xml:space="preserve">Redesigned the visual identity for a Berlin-based coffee chain, emphasizing local culture and sustainability.</w:t>
      </w:r>
    </w:p>
    <w:p>
      <w:pPr>
        <w:numPr>
          <w:ilvl w:val="0"/>
          <w:numId w:val="1006"/>
        </w:numPr>
        <w:pStyle w:val="Compact"/>
      </w:pPr>
      <w:r>
        <w:t xml:space="preserve">Developed a minimalist logo and color scheme inspired by Berlin’s urban landscape.</w:t>
      </w:r>
    </w:p>
    <w:p>
      <w:pPr>
        <w:numPr>
          <w:ilvl w:val="0"/>
          <w:numId w:val="1006"/>
        </w:numPr>
        <w:pStyle w:val="Compact"/>
      </w:pPr>
      <w:r>
        <w:t xml:space="preserve">Created social media content that highlighted the company’s commitment to eco-friendly practices in Germany Berlin.</w:t>
      </w:r>
    </w:p>
    <w:bookmarkEnd w:id="30"/>
    <w:bookmarkStart w:id="31" w:name="art-meets-tech-exhibition-poster"/>
    <w:p>
      <w:pPr>
        <w:pStyle w:val="Heading3"/>
      </w:pPr>
      <w:r>
        <w:t xml:space="preserve">"Art Meets Tech" Exhibition Poster</w:t>
      </w:r>
    </w:p>
    <w:p>
      <w:pPr>
        <w:pStyle w:val="FirstParagraph"/>
      </w:pPr>
      <w:r>
        <w:rPr>
          <w:iCs/>
          <w:i/>
        </w:rPr>
        <w:t xml:space="preserve">Description:</w:t>
      </w:r>
      <w:r>
        <w:t xml:space="preserve"> </w:t>
      </w:r>
      <w:r>
        <w:t xml:space="preserve">Designed a series of posters for an art-tech exhibition at the Berlin Art District, blending digital and traditional art forms.</w:t>
      </w:r>
    </w:p>
    <w:p>
      <w:pPr>
        <w:numPr>
          <w:ilvl w:val="0"/>
          <w:numId w:val="1007"/>
        </w:numPr>
        <w:pStyle w:val="Compact"/>
      </w:pPr>
      <w:r>
        <w:t xml:space="preserve">Utilized vector illustrations and dynamic typography to reflect the theme of innovation.</w:t>
      </w:r>
    </w:p>
    <w:p>
      <w:pPr>
        <w:numPr>
          <w:ilvl w:val="0"/>
          <w:numId w:val="1007"/>
        </w:numPr>
        <w:pStyle w:val="Compact"/>
      </w:pPr>
      <w:r>
        <w:t xml:space="preserve">Collaborated with artists from Germany Berlin to ensure cultural relevance in the design.</w:t>
      </w:r>
    </w:p>
    <w:bookmarkEnd w:id="31"/>
    <w:bookmarkStart w:id="32" w:name="startup-launch-digital-campaign"/>
    <w:p>
      <w:pPr>
        <w:pStyle w:val="Heading3"/>
      </w:pPr>
      <w:r>
        <w:t xml:space="preserve">"Startup Launch" Digital Campaign</w:t>
      </w:r>
    </w:p>
    <w:p>
      <w:pPr>
        <w:pStyle w:val="FirstParagraph"/>
      </w:pPr>
      <w:r>
        <w:rPr>
          <w:iCs/>
          <w:i/>
        </w:rPr>
        <w:t xml:space="preserve">Description:</w:t>
      </w:r>
      <w:r>
        <w:t xml:space="preserve"> </w:t>
      </w:r>
      <w:r>
        <w:t xml:space="preserve">Designed a comprehensive digital campaign for a Berlin-based fintech startup, focusing on user engagement and brand recognition.</w:t>
      </w:r>
    </w:p>
    <w:p>
      <w:pPr>
        <w:numPr>
          <w:ilvl w:val="0"/>
          <w:numId w:val="1008"/>
        </w:numPr>
        <w:pStyle w:val="Compact"/>
      </w:pPr>
      <w:r>
        <w:t xml:space="preserve">Created animated banners and landing pages that increased user interaction by 40%.</w:t>
      </w:r>
    </w:p>
    <w:p>
      <w:pPr>
        <w:numPr>
          <w:ilvl w:val="0"/>
          <w:numId w:val="1008"/>
        </w:numPr>
        <w:pStyle w:val="Compact"/>
      </w:pPr>
      <w:r>
        <w:t xml:space="preserve">Integrated the startup’s values of transparency and innovation into the visual narrative.</w:t>
      </w:r>
    </w:p>
    <w:bookmarkEnd w:id="32"/>
    <w:bookmarkEnd w:id="33"/>
    <w:bookmarkEnd w:id="34"/>
    <w:bookmarkStart w:id="35" w:name="certifications"/>
    <w:p>
      <w:pPr>
        <w:pStyle w:val="Heading2"/>
      </w:pPr>
      <w:r>
        <w:t xml:space="preserve">Certifications</w:t>
      </w:r>
    </w:p>
    <w:p>
      <w:pPr>
        <w:numPr>
          <w:ilvl w:val="0"/>
          <w:numId w:val="1009"/>
        </w:numPr>
        <w:pStyle w:val="Compact"/>
      </w:pPr>
      <w:r>
        <w:rPr>
          <w:bCs/>
          <w:b/>
        </w:rPr>
        <w:t xml:space="preserve">Adobe Certified Expert – Photoshop</w:t>
      </w:r>
      <w:r>
        <w:t xml:space="preserve"> </w:t>
      </w:r>
      <w:r>
        <w:t xml:space="preserve">| 2018</w:t>
      </w:r>
    </w:p>
    <w:p>
      <w:pPr>
        <w:numPr>
          <w:ilvl w:val="0"/>
          <w:numId w:val="1009"/>
        </w:numPr>
        <w:pStyle w:val="Compact"/>
      </w:pPr>
      <w:r>
        <w:rPr>
          <w:bCs/>
          <w:b/>
        </w:rPr>
        <w:t xml:space="preserve">Google Analytics for Beginners</w:t>
      </w:r>
      <w:r>
        <w:t xml:space="preserve"> </w:t>
      </w:r>
      <w:r>
        <w:t xml:space="preserve">| 2019</w:t>
      </w:r>
    </w:p>
    <w:p>
      <w:pPr>
        <w:numPr>
          <w:ilvl w:val="0"/>
          <w:numId w:val="1009"/>
        </w:numPr>
        <w:pStyle w:val="Compact"/>
      </w:pPr>
      <w:r>
        <w:rPr>
          <w:bCs/>
          <w:b/>
        </w:rPr>
        <w:t xml:space="preserve">Certificate in Sustainable Design Practices</w:t>
      </w:r>
      <w:r>
        <w:t xml:space="preserve"> </w:t>
      </w:r>
      <w:r>
        <w:t xml:space="preserve">| Berlin University of the Arts, 2015</w:t>
      </w:r>
    </w:p>
    <w:bookmarkEnd w:id="35"/>
    <w:bookmarkStart w:id="36" w:name="professional-affiliations"/>
    <w:p>
      <w:pPr>
        <w:pStyle w:val="Heading2"/>
      </w:pPr>
      <w:r>
        <w:t xml:space="preserve">Professional Affiliations</w:t>
      </w:r>
    </w:p>
    <w:p>
      <w:pPr>
        <w:numPr>
          <w:ilvl w:val="0"/>
          <w:numId w:val="1010"/>
        </w:numPr>
        <w:pStyle w:val="Compact"/>
      </w:pPr>
      <w:r>
        <w:rPr>
          <w:bCs/>
          <w:b/>
        </w:rPr>
        <w:t xml:space="preserve">Designers Without Borders (DWB)</w:t>
      </w:r>
      <w:r>
        <w:t xml:space="preserve"> </w:t>
      </w:r>
      <w:r>
        <w:t xml:space="preserve">– Member since 2019, contributing to design projects that support social causes in Germany Berlin.</w:t>
      </w:r>
    </w:p>
    <w:p>
      <w:pPr>
        <w:numPr>
          <w:ilvl w:val="0"/>
          <w:numId w:val="1010"/>
        </w:numPr>
        <w:pStyle w:val="Compact"/>
      </w:pPr>
      <w:r>
        <w:rPr>
          <w:bCs/>
          <w:b/>
        </w:rPr>
        <w:t xml:space="preserve">Berlin Design Association</w:t>
      </w:r>
      <w:r>
        <w:t xml:space="preserve"> </w:t>
      </w:r>
      <w:r>
        <w:t xml:space="preserve">– Active participant in workshops and networking events focused on emerging design trends.</w:t>
      </w:r>
    </w:p>
    <w:p>
      <w:pPr>
        <w:numPr>
          <w:ilvl w:val="0"/>
          <w:numId w:val="1010"/>
        </w:numPr>
        <w:pStyle w:val="Compact"/>
      </w:pPr>
      <w:r>
        <w:rPr>
          <w:bCs/>
          <w:b/>
        </w:rPr>
        <w:t xml:space="preserve">AIGA (American Institute of Graphic Arts)</w:t>
      </w:r>
      <w:r>
        <w:t xml:space="preserve"> </w:t>
      </w:r>
      <w:r>
        <w:t xml:space="preserve">– Affiliate member, staying updated with global design standards and practices.</w:t>
      </w:r>
    </w:p>
    <w:bookmarkEnd w:id="36"/>
    <w:bookmarkStart w:id="37" w:name="languages"/>
    <w:p>
      <w:pPr>
        <w:pStyle w:val="Heading2"/>
      </w:pPr>
      <w:r>
        <w:t xml:space="preserve">Languages</w:t>
      </w:r>
    </w:p>
    <w:p>
      <w:pPr>
        <w:numPr>
          <w:ilvl w:val="0"/>
          <w:numId w:val="1011"/>
        </w:numPr>
        <w:pStyle w:val="Compact"/>
      </w:pPr>
      <w:r>
        <w:rPr>
          <w:bCs/>
          <w:b/>
        </w:rPr>
        <w:t xml:space="preserve">German:</w:t>
      </w:r>
      <w:r>
        <w:t xml:space="preserve"> </w:t>
      </w:r>
      <w:r>
        <w:t xml:space="preserve">Native proficiency</w:t>
      </w:r>
    </w:p>
    <w:p>
      <w:pPr>
        <w:numPr>
          <w:ilvl w:val="0"/>
          <w:numId w:val="1011"/>
        </w:numPr>
        <w:pStyle w:val="Compact"/>
      </w:pPr>
      <w:r>
        <w:rPr>
          <w:bCs/>
          <w:b/>
        </w:rPr>
        <w:t xml:space="preserve">English:</w:t>
      </w:r>
      <w:r>
        <w:t xml:space="preserve"> </w:t>
      </w:r>
      <w:r>
        <w:t xml:space="preserve">Fluent (IELTS 7.5)</w:t>
      </w:r>
    </w:p>
    <w:p>
      <w:pPr>
        <w:numPr>
          <w:ilvl w:val="0"/>
          <w:numId w:val="1011"/>
        </w:numPr>
        <w:pStyle w:val="Compact"/>
      </w:pPr>
      <w:r>
        <w:rPr>
          <w:bCs/>
          <w:b/>
        </w:rPr>
        <w:t xml:space="preserve">French:</w:t>
      </w:r>
      <w:r>
        <w:t xml:space="preserve"> </w:t>
      </w:r>
      <w:r>
        <w:t xml:space="preserve">Basic conversational skills</w:t>
      </w:r>
    </w:p>
    <w:bookmarkEnd w:id="37"/>
    <w:bookmarkStart w:id="38" w:name="references"/>
    <w:p>
      <w:pPr>
        <w:pStyle w:val="Heading2"/>
      </w:pPr>
      <w:r>
        <w:t xml:space="preserve">References</w:t>
      </w:r>
    </w:p>
    <w:p>
      <w:pPr>
        <w:pStyle w:val="FirstParagraph"/>
      </w:pPr>
      <w:r>
        <w:t xml:space="preserve">Available upon request. Contact: anna.mueller.designer@gmail.com</w:t>
      </w:r>
    </w:p>
    <w:bookmarkEnd w:id="38"/>
    <w:p>
      <w:pPr>
        <w:pStyle w:val="BodyText"/>
      </w:pPr>
      <w:r>
        <w:rPr>
          <w:bCs/>
          <w:b/>
        </w:rPr>
        <w:t xml:space="preserve">Resume - Graphic Designer in Germany Berlin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Germany Berlin</dc:title>
  <dc:creator/>
  <dc:language>en</dc:language>
  <cp:keywords/>
  <dcterms:created xsi:type="dcterms:W3CDTF">2026-07-20T11:55:55Z</dcterms:created>
  <dcterms:modified xsi:type="dcterms:W3CDTF">2026-07-20T11:55:55Z</dcterms:modified>
</cp:coreProperties>
</file>

<file path=docProps/custom.xml><?xml version="1.0" encoding="utf-8"?>
<Properties xmlns="http://schemas.openxmlformats.org/officeDocument/2006/custom-properties" xmlns:vt="http://schemas.openxmlformats.org/officeDocument/2006/docPropsVTypes"/>
</file>