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creative and detail-oriented Graphic Designer with [X years] of experience in crafting visually compelling designs for diverse industries. Specializing in branding, digital media, and print solutions, I bring a unique blend of artistic vision and technical expertise to every project. Based in the vibrant cultural hub of Milan, Italy, I have a deep understanding of the local design landscape and its dynamic demands. My work reflects a commitment to excellence, innovation, and client satisfaction—key pillars for success in the competitive field of graphic design in Italy.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Firm:</w:t>
      </w:r>
      <w:r>
        <w:t xml:space="preserve"> </w:t>
      </w:r>
      <w:r>
        <w:t xml:space="preserve">Studio Luce, Milan, Italy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 identities for high-profile clients in fashion, gastronomy, and luxury retail sectors across Italy Milan.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digital marketing campaigns that increased client engagement by 30% in 2021.</w:t>
      </w:r>
    </w:p>
    <w:p>
      <w:pPr>
        <w:numPr>
          <w:ilvl w:val="0"/>
          <w:numId w:val="1001"/>
        </w:numPr>
        <w:pStyle w:val="Compact"/>
      </w:pPr>
      <w:r>
        <w:t xml:space="preserve">Managed a portfolio of 50+ projects annually, ensuring adherence to deadlines and creative excellence.</w:t>
      </w:r>
    </w:p>
    <w:p>
      <w:pPr>
        <w:numPr>
          <w:ilvl w:val="0"/>
          <w:numId w:val="1001"/>
        </w:numPr>
        <w:pStyle w:val="Compact"/>
      </w:pPr>
      <w:r>
        <w:t xml:space="preserve">Created illustrations and layouts for print materials, including brochures, packaging, and event posters tailored to Italian market preferences.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Firm:</w:t>
      </w:r>
      <w:r>
        <w:t xml:space="preserve"> </w:t>
      </w:r>
      <w:r>
        <w:t xml:space="preserve">Arte Visual Studio, Milan, Italy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social media assets and website banners for Italian startups and established businesses in the tech and creative industries.</w:t>
      </w:r>
    </w:p>
    <w:p>
      <w:pPr>
        <w:numPr>
          <w:ilvl w:val="0"/>
          <w:numId w:val="1002"/>
        </w:numPr>
        <w:pStyle w:val="Compact"/>
      </w:pPr>
      <w:r>
        <w:t xml:space="preserve">Developed a cohesive visual language for a client’s e-commerce platform, resulting in a 25% increase in online sales within six months.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designers, fostering a culture of innovation and collaboration aligned with Milan’s design ethos.</w:t>
      </w:r>
    </w:p>
    <w:p>
      <w:pPr>
        <w:numPr>
          <w:ilvl w:val="0"/>
          <w:numId w:val="1002"/>
        </w:numPr>
        <w:pStyle w:val="Compact"/>
      </w:pPr>
      <w:r>
        <w:t xml:space="preserve">Participated in local design fairs and exhibitions, showcasing work that highlighted the intersection of Italian tradition and modern aesthetics.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Client Base:</w:t>
      </w:r>
      <w:r>
        <w:t xml:space="preserve"> </w:t>
      </w:r>
      <w:r>
        <w:t xml:space="preserve">Milan, Italy | 2014 – 2016</w:t>
      </w:r>
    </w:p>
    <w:p>
      <w:pPr>
        <w:numPr>
          <w:ilvl w:val="0"/>
          <w:numId w:val="1003"/>
        </w:numPr>
        <w:pStyle w:val="Compact"/>
      </w:pPr>
      <w:r>
        <w:t xml:space="preserve">Offered tailored design solutions to small businesses and entrepreneurs in Milan, focusing on cost-effective yet impactful branding.</w:t>
      </w:r>
    </w:p>
    <w:p>
      <w:pPr>
        <w:numPr>
          <w:ilvl w:val="0"/>
          <w:numId w:val="1003"/>
        </w:numPr>
        <w:pStyle w:val="Compact"/>
      </w:pPr>
      <w:r>
        <w:t xml:space="preserve">Crafted event posters and promotional materials for cultural events in Milan’s historic districts, such as the Quadrilatero della Moda.</w:t>
      </w:r>
    </w:p>
    <w:p>
      <w:pPr>
        <w:numPr>
          <w:ilvl w:val="0"/>
          <w:numId w:val="1003"/>
        </w:numPr>
        <w:pStyle w:val="Compact"/>
      </w:pPr>
      <w:r>
        <w:t xml:space="preserve">Utilized Adobe Creative Suite to deliver high-quality designs that met the evolving needs of clients across sectors like hospitality and art galleries.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visual-communication"/>
    <w:p>
      <w:pPr>
        <w:pStyle w:val="Heading3"/>
      </w:pPr>
      <w:r>
        <w:t xml:space="preserve">Bachelor of Arts in Visual Communication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Accademia di Belle Arti di Brera, Milan, Italy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typography, illustration, and digital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“The Evolution of Brand Identity in Postmodern Milan,” which explored how graphic design shapes urban culture.</w:t>
      </w:r>
    </w:p>
    <w:bookmarkEnd w:id="26"/>
    <w:bookmarkStart w:id="27" w:name="diploma-in-graphic-design"/>
    <w:p>
      <w:pPr>
        <w:pStyle w:val="Heading3"/>
      </w:pPr>
      <w:r>
        <w:t xml:space="preserve">Diploma in Graphic Design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Istituto Europeo di Design (IED), Milan, Italy | 2012 – 2013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with leading design agencies in Milan’s creative district.</w:t>
      </w:r>
    </w:p>
    <w:p>
      <w:pPr>
        <w:numPr>
          <w:ilvl w:val="0"/>
          <w:numId w:val="1005"/>
        </w:numPr>
        <w:pStyle w:val="Compact"/>
      </w:pPr>
      <w:r>
        <w:t xml:space="preserve">Developed a portfolio that emphasized user-centric design principles and sustainability in visual communication.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Figma, CorelDRAW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Vector illustration, photo editing, UI/UX design principles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(professional proficiency)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typography, editorial design, digital marketing assets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Time management, client communication, teamwork, problem-solving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Milan Fashion Week Campaign:</w:t>
      </w:r>
      <w:r>
        <w:t xml:space="preserve"> </w:t>
      </w:r>
      <w:r>
        <w:t xml:space="preserve">Designed promotional materials for a luxury fashion brand’s Milan-based event, incorporating Italian motifs and modern minimalism. The campaign received recognition at the 2020 Milan Design Awards.</w:t>
      </w:r>
    </w:p>
    <w:p>
      <w:pPr>
        <w:pStyle w:val="BodyText"/>
      </w:pPr>
      <w:r>
        <w:rPr>
          <w:bCs/>
          <w:b/>
        </w:rPr>
        <w:t xml:space="preserve">Local Cultural Initiative:</w:t>
      </w:r>
      <w:r>
        <w:t xml:space="preserve"> </w:t>
      </w:r>
      <w:r>
        <w:t xml:space="preserve">Collaborated with a non-profit organization in Italy to create a visual identity for an art exhibition celebrating Milan’s artistic heritage. The project was featured in local media outlets like</w:t>
      </w:r>
      <w:r>
        <w:t xml:space="preserve"> </w:t>
      </w:r>
      <w:r>
        <w:rPr>
          <w:iCs/>
          <w:i/>
        </w:rPr>
        <w:t xml:space="preserve">Il Corriere della Sera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E-commerce Branding:</w:t>
      </w:r>
      <w:r>
        <w:t xml:space="preserve"> </w:t>
      </w:r>
      <w:r>
        <w:t xml:space="preserve">Developed a cohesive brand strategy for an Italian startup specializing in sustainable fashion. The redesign included packaging, social media visuals, and a responsive website layout.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Associazione Graphic Design Italia (AGDI)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Graphic Designers Association of Milan (GDAM)</w:t>
      </w:r>
      <w:r>
        <w:t xml:space="preserve"> </w:t>
      </w:r>
      <w:r>
        <w:t xml:space="preserve">– Active participant in networking events and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Italy Milan can attest to my dedication, creativity, and ability to deliver high-quality design solutions.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Graphic Designer - Italy Milan</dc:title>
  <dc:creator/>
  <dc:language>en</dc:language>
  <cp:keywords/>
  <dcterms:created xsi:type="dcterms:W3CDTF">2026-07-23T06:26:53Z</dcterms:created>
  <dcterms:modified xsi:type="dcterms:W3CDTF">2026-07-23T06:26:53Z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