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w:t>
      </w:r>
      <w:r>
        <w:t xml:space="preserve"> </w:t>
      </w:r>
      <w:r>
        <w:t xml:space="preserve">Ivory</w:t>
      </w:r>
      <w:r>
        <w:t xml:space="preserve"> </w:t>
      </w:r>
      <w:r>
        <w:t xml:space="preserve">Coast</w:t>
      </w:r>
      <w:r>
        <w:t xml:space="preserve"> </w:t>
      </w:r>
      <w:r>
        <w:t xml:space="preserve">Abidjan</w:t>
      </w:r>
    </w:p>
    <w:bookmarkStart w:id="35" w:name="resume"/>
    <w:p>
      <w:pPr>
        <w:pStyle w:val="Heading1"/>
      </w:pPr>
      <w:r>
        <w:rPr>
          <w:bCs/>
          <w:b/>
        </w:rP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Kone</w:t>
      </w:r>
      <w:r>
        <w:br/>
      </w:r>
      <w:r>
        <w:rPr>
          <w:bCs/>
          <w:b/>
        </w:rPr>
        <w:t xml:space="preserve">Email:</w:t>
      </w:r>
      <w:r>
        <w:t xml:space="preserve"> </w:t>
      </w:r>
      <w:r>
        <w:t xml:space="preserve">amina.kone.designer@gmail.com</w:t>
      </w:r>
      <w:r>
        <w:br/>
      </w:r>
      <w:r>
        <w:rPr>
          <w:bCs/>
          <w:b/>
        </w:rPr>
        <w:t xml:space="preserve">Phone:</w:t>
      </w:r>
      <w:r>
        <w:t xml:space="preserve"> </w:t>
      </w:r>
      <w:r>
        <w:t xml:space="preserve">+225 07 89 45 67 12</w:t>
      </w:r>
      <w:r>
        <w:br/>
      </w:r>
      <w:r>
        <w:rPr>
          <w:bCs/>
          <w:b/>
        </w:rPr>
        <w:t xml:space="preserve">Location:</w:t>
      </w:r>
      <w:r>
        <w:t xml:space="preserve"> </w:t>
      </w:r>
      <w:r>
        <w:t xml:space="preserve">Abidjan, Ivory Coast</w:t>
      </w:r>
    </w:p>
    <w:bookmarkEnd w:id="20"/>
    <w:bookmarkStart w:id="21" w:name="professional-summary"/>
    <w:p>
      <w:pPr>
        <w:pStyle w:val="Heading2"/>
      </w:pPr>
      <w:r>
        <w:rPr>
          <w:bCs/>
          <w:b/>
        </w:rPr>
        <w:t xml:space="preserve">Professional Summary</w:t>
      </w:r>
    </w:p>
    <w:p>
      <w:pPr>
        <w:pStyle w:val="FirstParagraph"/>
      </w:pPr>
      <w:r>
        <w:t xml:space="preserve">A highly creative and results-driven</w:t>
      </w:r>
      <w:r>
        <w:t xml:space="preserve"> </w:t>
      </w:r>
      <w:r>
        <w:rPr>
          <w:bCs/>
          <w:b/>
        </w:rPr>
        <w:t xml:space="preserve">Graphic Designer</w:t>
      </w:r>
      <w:r>
        <w:t xml:space="preserve"> </w:t>
      </w:r>
      <w:r>
        <w:t xml:space="preserve">with over five years of experience in developing visually compelling designs for both local and international clients. Based in</w:t>
      </w:r>
      <w:r>
        <w:t xml:space="preserve"> </w:t>
      </w:r>
      <w:r>
        <w:rPr>
          <w:bCs/>
          <w:b/>
        </w:rPr>
        <w:t xml:space="preserve">Ivory Coast Abidjan</w:t>
      </w:r>
      <w:r>
        <w:t xml:space="preserve">, I specialize in crafting brand identities, digital graphics, and print materials that resonate with the vibrant cultural landscape of West Africa. My work is deeply rooted in understanding the unique needs of the Ivorian market while leveraging global design trends to deliver impactful solutions. With a passion for storytelling through visuals, I have successfully collaborated with businesses, NGOs, and creative agencies across Abidjan to elevate their visual presence and communication strategies.</w:t>
      </w:r>
    </w:p>
    <w:bookmarkEnd w:id="21"/>
    <w:bookmarkStart w:id="24" w:name="work-experience"/>
    <w:p>
      <w:pPr>
        <w:pStyle w:val="Heading2"/>
      </w:pPr>
      <w:r>
        <w:rPr>
          <w:bCs/>
          <w:b/>
        </w:rPr>
        <w:t xml:space="preserve">Work Experience</w:t>
      </w:r>
    </w:p>
    <w:bookmarkStart w:id="22" w:name="senior-graphic-designer"/>
    <w:p>
      <w:pPr>
        <w:pStyle w:val="Heading3"/>
      </w:pPr>
      <w:r>
        <w:rPr>
          <w:bCs/>
          <w:b/>
        </w:rPr>
        <w:t xml:space="preserve">Senior Graphic Designer</w:t>
      </w:r>
    </w:p>
    <w:p>
      <w:pPr>
        <w:pStyle w:val="FirstParagraph"/>
      </w:pPr>
      <w:r>
        <w:rPr>
          <w:iCs/>
          <w:i/>
        </w:rPr>
        <w:t xml:space="preserve">Creative Studio Abidjan | January 2019 – Present</w:t>
      </w:r>
    </w:p>
    <w:p>
      <w:pPr>
        <w:numPr>
          <w:ilvl w:val="0"/>
          <w:numId w:val="1001"/>
        </w:numPr>
        <w:pStyle w:val="Compact"/>
      </w:pPr>
      <w:r>
        <w:t xml:space="preserve">Managed end-to-end design projects for clients in sectors such as fashion, technology, and education, ensuring alignment with brand values and market expectations.</w:t>
      </w:r>
    </w:p>
    <w:p>
      <w:pPr>
        <w:numPr>
          <w:ilvl w:val="0"/>
          <w:numId w:val="1001"/>
        </w:numPr>
        <w:pStyle w:val="Compact"/>
      </w:pPr>
      <w:r>
        <w:t xml:space="preserve">Developed high-quality digital assets (social media graphics, banners, infographics) tailored to the preferences of Ivorian consumers and international audiences.</w:t>
      </w:r>
    </w:p>
    <w:p>
      <w:pPr>
        <w:numPr>
          <w:ilvl w:val="0"/>
          <w:numId w:val="1001"/>
        </w:numPr>
        <w:pStyle w:val="Compact"/>
      </w:pPr>
      <w:r>
        <w:t xml:space="preserve">Collaborated with marketing teams to create campaigns that drove engagement on platforms like Instagram and Facebook, increasing client reach by 30% in 2022.</w:t>
      </w:r>
    </w:p>
    <w:p>
      <w:pPr>
        <w:numPr>
          <w:ilvl w:val="0"/>
          <w:numId w:val="1001"/>
        </w:numPr>
        <w:pStyle w:val="Compact"/>
      </w:pPr>
      <w:r>
        <w:t xml:space="preserve">Provided mentorship to junior designers, fostering a culture of innovation and excellence within the studio’s team in Abidjan.</w:t>
      </w:r>
    </w:p>
    <w:bookmarkEnd w:id="22"/>
    <w:bookmarkStart w:id="23" w:name="graphic-designer"/>
    <w:p>
      <w:pPr>
        <w:pStyle w:val="Heading3"/>
      </w:pPr>
      <w:r>
        <w:rPr>
          <w:bCs/>
          <w:b/>
        </w:rPr>
        <w:t xml:space="preserve">Graphic Designer</w:t>
      </w:r>
    </w:p>
    <w:p>
      <w:pPr>
        <w:pStyle w:val="FirstParagraph"/>
      </w:pPr>
      <w:r>
        <w:rPr>
          <w:iCs/>
          <w:i/>
        </w:rPr>
        <w:t xml:space="preserve">Art &amp; Culture Agency | July 2016 – December 2018</w:t>
      </w:r>
    </w:p>
    <w:p>
      <w:pPr>
        <w:numPr>
          <w:ilvl w:val="0"/>
          <w:numId w:val="1002"/>
        </w:numPr>
        <w:pStyle w:val="Compact"/>
      </w:pPr>
      <w:r>
        <w:t xml:space="preserve">Designed promotional materials for cultural events, exhibitions, and community projects in Abidjan, highlighting the richness of Ivorian heritage.</w:t>
      </w:r>
    </w:p>
    <w:p>
      <w:pPr>
        <w:numPr>
          <w:ilvl w:val="0"/>
          <w:numId w:val="1002"/>
        </w:numPr>
        <w:pStyle w:val="Compact"/>
      </w:pPr>
      <w:r>
        <w:t xml:space="preserve">Created logos and branding elements for small businesses and startups, helping them establish a strong visual identity in competitive markets.</w:t>
      </w:r>
    </w:p>
    <w:p>
      <w:pPr>
        <w:numPr>
          <w:ilvl w:val="0"/>
          <w:numId w:val="1002"/>
        </w:numPr>
        <w:pStyle w:val="Compact"/>
      </w:pPr>
      <w:r>
        <w:t xml:space="preserve">Worked on multimedia presentations for NGOs focused on education and environmental sustainability, ensuring clarity and cultural relevance.</w:t>
      </w:r>
    </w:p>
    <w:bookmarkEnd w:id="23"/>
    <w:bookmarkEnd w:id="24"/>
    <w:bookmarkStart w:id="27" w:name="educational-background"/>
    <w:p>
      <w:pPr>
        <w:pStyle w:val="Heading2"/>
      </w:pPr>
      <w:r>
        <w:rPr>
          <w:bCs/>
          <w:b/>
        </w:rPr>
        <w:t xml:space="preserve">Educational Background</w:t>
      </w:r>
    </w:p>
    <w:bookmarkStart w:id="25" w:name="bachelor-of-arts-in-visual-communication"/>
    <w:p>
      <w:pPr>
        <w:pStyle w:val="Heading3"/>
      </w:pPr>
      <w:r>
        <w:rPr>
          <w:bCs/>
          <w:b/>
        </w:rPr>
        <w:t xml:space="preserve">Bachelor of Arts in Visual Communication</w:t>
      </w:r>
    </w:p>
    <w:p>
      <w:pPr>
        <w:pStyle w:val="FirstParagraph"/>
      </w:pPr>
      <w:r>
        <w:rPr>
          <w:iCs/>
          <w:i/>
        </w:rPr>
        <w:t xml:space="preserve">Université Felix Houphouet-Boigny, Abidjan, Ivory Coast | 2015</w:t>
      </w:r>
    </w:p>
    <w:p>
      <w:pPr>
        <w:numPr>
          <w:ilvl w:val="0"/>
          <w:numId w:val="1003"/>
        </w:numPr>
        <w:pStyle w:val="Compact"/>
      </w:pPr>
      <w:r>
        <w:t xml:space="preserve">Graduated with honors, focusing on design theory, typography, and digital illustration.</w:t>
      </w:r>
    </w:p>
    <w:p>
      <w:pPr>
        <w:numPr>
          <w:ilvl w:val="0"/>
          <w:numId w:val="1003"/>
        </w:numPr>
        <w:pStyle w:val="Compact"/>
      </w:pPr>
      <w:r>
        <w:t xml:space="preserve">Participated in workshops on local art traditions and contemporary design practices in West Africa.</w:t>
      </w:r>
    </w:p>
    <w:bookmarkEnd w:id="25"/>
    <w:bookmarkStart w:id="26" w:name="certificate-in-digital-design"/>
    <w:p>
      <w:pPr>
        <w:pStyle w:val="Heading3"/>
      </w:pPr>
      <w:r>
        <w:rPr>
          <w:bCs/>
          <w:b/>
        </w:rPr>
        <w:t xml:space="preserve">Certificate in Digital Design</w:t>
      </w:r>
    </w:p>
    <w:p>
      <w:pPr>
        <w:pStyle w:val="FirstParagraph"/>
      </w:pPr>
      <w:r>
        <w:rPr>
          <w:iCs/>
          <w:i/>
        </w:rPr>
        <w:t xml:space="preserve">Adobe Certified Expert | 2017</w:t>
      </w:r>
    </w:p>
    <w:bookmarkEnd w:id="26"/>
    <w:bookmarkEnd w:id="27"/>
    <w:bookmarkStart w:id="28" w:name="skills"/>
    <w:p>
      <w:pPr>
        <w:pStyle w:val="Heading2"/>
      </w:pPr>
      <w:r>
        <w:rPr>
          <w:bCs/>
          <w:b/>
        </w:rPr>
        <w:t xml:space="preserve">Skills</w:t>
      </w:r>
    </w:p>
    <w:p>
      <w:pPr>
        <w:numPr>
          <w:ilvl w:val="0"/>
          <w:numId w:val="1004"/>
        </w:numPr>
        <w:pStyle w:val="Compact"/>
      </w:pPr>
      <w:r>
        <w:rPr>
          <w:bCs/>
          <w:b/>
        </w:rPr>
        <w:t xml:space="preserve">Software Proficiency:</w:t>
      </w:r>
      <w:r>
        <w:t xml:space="preserve"> </w:t>
      </w:r>
      <w:r>
        <w:t xml:space="preserve">Adobe Creative Suite (Photoshop, Illustrator, InDesign), Canva, Figma, CorelDRAW.</w:t>
      </w:r>
    </w:p>
    <w:p>
      <w:pPr>
        <w:numPr>
          <w:ilvl w:val="0"/>
          <w:numId w:val="1004"/>
        </w:numPr>
        <w:pStyle w:val="Compact"/>
      </w:pPr>
      <w:r>
        <w:rPr>
          <w:bCs/>
          <w:b/>
        </w:rPr>
        <w:t xml:space="preserve">Cultural Awareness:</w:t>
      </w:r>
      <w:r>
        <w:t xml:space="preserve"> </w:t>
      </w:r>
      <w:r>
        <w:t xml:space="preserve">Deep understanding of Ivorian aesthetics, languages (French and local dialects), and market trends in Abidjan.</w:t>
      </w:r>
    </w:p>
    <w:p>
      <w:pPr>
        <w:numPr>
          <w:ilvl w:val="0"/>
          <w:numId w:val="1004"/>
        </w:numPr>
        <w:pStyle w:val="Compact"/>
      </w:pPr>
      <w:r>
        <w:rPr>
          <w:bCs/>
          <w:b/>
        </w:rPr>
        <w:t xml:space="preserve">Communication:</w:t>
      </w:r>
      <w:r>
        <w:t xml:space="preserve"> </w:t>
      </w:r>
      <w:r>
        <w:t xml:space="preserve">Strong verbal and written skills to collaborate with clients and translate their vision into visual concepts.</w:t>
      </w:r>
    </w:p>
    <w:p>
      <w:pPr>
        <w:numPr>
          <w:ilvl w:val="0"/>
          <w:numId w:val="1004"/>
        </w:numPr>
        <w:pStyle w:val="Compact"/>
      </w:pPr>
      <w:r>
        <w:rPr>
          <w:bCs/>
          <w:b/>
        </w:rPr>
        <w:t xml:space="preserve">Creativity:</w:t>
      </w:r>
      <w:r>
        <w:t xml:space="preserve"> </w:t>
      </w:r>
      <w:r>
        <w:t xml:space="preserve">Ability to conceptualize unique designs that reflect the dynamism of Ivory Coast’s urban culture.</w:t>
      </w:r>
    </w:p>
    <w:bookmarkEnd w:id="28"/>
    <w:bookmarkStart w:id="31" w:name="notable-projects"/>
    <w:p>
      <w:pPr>
        <w:pStyle w:val="Heading2"/>
      </w:pPr>
      <w:r>
        <w:rPr>
          <w:bCs/>
          <w:b/>
        </w:rPr>
        <w:t xml:space="preserve">Notable Projects</w:t>
      </w:r>
    </w:p>
    <w:bookmarkStart w:id="29" w:name="abidjan-vibes-branding-campaign"/>
    <w:p>
      <w:pPr>
        <w:pStyle w:val="Heading3"/>
      </w:pPr>
      <w:r>
        <w:rPr>
          <w:bCs/>
          <w:b/>
        </w:rPr>
        <w:t xml:space="preserve">“Abidjan Vibes” Branding Campaign</w:t>
      </w:r>
    </w:p>
    <w:p>
      <w:pPr>
        <w:pStyle w:val="FirstParagraph"/>
      </w:pPr>
      <w:r>
        <w:rPr>
          <w:iCs/>
          <w:i/>
        </w:rPr>
        <w:t xml:space="preserve">Client: Local Fashion Collective | 2021</w:t>
      </w:r>
    </w:p>
    <w:p>
      <w:pPr>
        <w:pStyle w:val="BodyText"/>
      </w:pPr>
      <w:r>
        <w:t xml:space="preserve">Designed a cohesive brand identity, including logos, packaging, and social media visuals, to promote a line of eco-friendly apparel targeting young professionals in Abidjan. The campaign increased the client’s sales by 45% within six months.</w:t>
      </w:r>
    </w:p>
    <w:bookmarkEnd w:id="29"/>
    <w:bookmarkStart w:id="30" w:name="community-outreach-poster-series"/>
    <w:p>
      <w:pPr>
        <w:pStyle w:val="Heading3"/>
      </w:pPr>
      <w:r>
        <w:rPr>
          <w:bCs/>
          <w:b/>
        </w:rPr>
        <w:t xml:space="preserve">Community Outreach Poster Series</w:t>
      </w:r>
    </w:p>
    <w:p>
      <w:pPr>
        <w:pStyle w:val="FirstParagraph"/>
      </w:pPr>
      <w:r>
        <w:rPr>
          <w:iCs/>
          <w:i/>
        </w:rPr>
        <w:t xml:space="preserve">Client: NGOs in Abidjan | 2020</w:t>
      </w:r>
    </w:p>
    <w:p>
      <w:pPr>
        <w:pStyle w:val="BodyText"/>
      </w:pPr>
      <w:r>
        <w:t xml:space="preserve">Created a series of posters for health and education initiatives, incorporating traditional Ivorian motifs to engage local communities. The project received recognition from the Ministry of Culture for its cultural sensitivity.</w:t>
      </w:r>
    </w:p>
    <w:bookmarkEnd w:id="30"/>
    <w:bookmarkEnd w:id="31"/>
    <w:bookmarkStart w:id="32" w:name="languages"/>
    <w:p>
      <w:pPr>
        <w:pStyle w:val="Heading2"/>
      </w:pPr>
      <w:r>
        <w:rPr>
          <w:bCs/>
          <w:b/>
        </w:rPr>
        <w:t xml:space="preserve">Languages</w:t>
      </w:r>
    </w:p>
    <w:p>
      <w:pPr>
        <w:numPr>
          <w:ilvl w:val="0"/>
          <w:numId w:val="1005"/>
        </w:numPr>
        <w:pStyle w:val="Compact"/>
      </w:pPr>
      <w:r>
        <w:t xml:space="preserve">French (Fluent)</w:t>
      </w:r>
    </w:p>
    <w:p>
      <w:pPr>
        <w:numPr>
          <w:ilvl w:val="0"/>
          <w:numId w:val="1005"/>
        </w:numPr>
        <w:pStyle w:val="Compact"/>
      </w:pPr>
      <w:r>
        <w:t xml:space="preserve">English (Proficient)</w:t>
      </w:r>
    </w:p>
    <w:p>
      <w:pPr>
        <w:numPr>
          <w:ilvl w:val="0"/>
          <w:numId w:val="1005"/>
        </w:numPr>
        <w:pStyle w:val="Compact"/>
      </w:pPr>
      <w:r>
        <w:t xml:space="preserve">Ivorian Dialects (Baoule, Dioula – Basic)</w:t>
      </w:r>
    </w:p>
    <w:bookmarkEnd w:id="32"/>
    <w:bookmarkStart w:id="33"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Contributor to the “Art for All” initiative in Abidjan, where I organized design workshops for underprivileged youth.</w:t>
      </w:r>
      <w:r>
        <w:br/>
      </w:r>
      <w:r>
        <w:rPr>
          <w:bCs/>
          <w:b/>
        </w:rPr>
        <w:t xml:space="preserve">Certifications:</w:t>
      </w:r>
      <w:r>
        <w:t xml:space="preserve"> </w:t>
      </w:r>
      <w:r>
        <w:t xml:space="preserve">Adobe Certified Expert, Google Analytics (for digital campaign tracking).</w:t>
      </w:r>
      <w:r>
        <w:br/>
      </w:r>
      <w:r>
        <w:rPr>
          <w:bCs/>
          <w:b/>
        </w:rPr>
        <w:t xml:space="preserve">Professional Affiliations:</w:t>
      </w:r>
      <w:r>
        <w:t xml:space="preserve"> </w:t>
      </w:r>
      <w:r>
        <w:t xml:space="preserve">Member of the Ivorian Association of Designers (AID) and the Abidjan Creative Collective.</w:t>
      </w:r>
    </w:p>
    <w:bookmarkEnd w:id="33"/>
    <w:bookmarkStart w:id="34" w:name="references"/>
    <w:p>
      <w:pPr>
        <w:pStyle w:val="Heading2"/>
      </w:pPr>
      <w:r>
        <w:rPr>
          <w:bCs/>
          <w:b/>
        </w:rPr>
        <w:t xml:space="preserve">References</w:t>
      </w:r>
    </w:p>
    <w:p>
      <w:pPr>
        <w:pStyle w:val="FirstParagraph"/>
      </w:pPr>
      <w:r>
        <w:t xml:space="preserve">Available upon request. Contact Amina Kone at amina.kone.designer@gmail.com or +225 07 89 45 67 12.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 Ivory Coast Abidjan</dc:title>
  <dc:creator/>
  <dc:language>en</dc:language>
  <cp:keywords/>
  <dcterms:created xsi:type="dcterms:W3CDTF">2026-07-23T06:44:43Z</dcterms:created>
  <dcterms:modified xsi:type="dcterms:W3CDTF">2026-07-23T06:44:43Z</dcterms:modified>
</cp:coreProperties>
</file>

<file path=docProps/custom.xml><?xml version="1.0" encoding="utf-8"?>
<Properties xmlns="http://schemas.openxmlformats.org/officeDocument/2006/custom-properties" xmlns:vt="http://schemas.openxmlformats.org/officeDocument/2006/docPropsVTypes"/>
</file>