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for</w:t>
      </w:r>
      <w:r>
        <w:t xml:space="preserve"> </w:t>
      </w:r>
      <w:r>
        <w:t xml:space="preserve">Japan</w:t>
      </w:r>
      <w:r>
        <w:t xml:space="preserve"> </w:t>
      </w:r>
      <w:r>
        <w:t xml:space="preserve">Osaka</w:t>
      </w:r>
    </w:p>
    <w:bookmarkStart w:id="33" w:name="Xe01563cefed56f77fc6a83d77cbeeff8d430809"/>
    <w:p>
      <w:pPr>
        <w:pStyle w:val="Heading1"/>
      </w:pPr>
      <w:r>
        <w:t xml:space="preserve">Resume: Graphic Designer Specializing in Japan Osaka Market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hiroshi.tanaka.designer@outlook.com</w:t>
      </w:r>
      <w:r>
        <w:br/>
      </w:r>
      <w:r>
        <w:rPr>
          <w:bCs/>
          <w:b/>
        </w:rPr>
        <w:t xml:space="preserve">Phone:</w:t>
      </w:r>
      <w:r>
        <w:t xml:space="preserve"> </w:t>
      </w:r>
      <w:r>
        <w:t xml:space="preserve">+81-6-1234-5678</w:t>
      </w:r>
      <w:r>
        <w:br/>
      </w:r>
      <w:r>
        <w:rPr>
          <w:bCs/>
          <w:b/>
        </w:rPr>
        <w:t xml:space="preserve">Address:</w:t>
      </w:r>
      <w:r>
        <w:t xml:space="preserve"> </w:t>
      </w:r>
      <w:r>
        <w:t xml:space="preserve">123, Nishinari Ward, Osaka City, Osaka 550-0014, Japan</w:t>
      </w:r>
    </w:p>
    <w:bookmarkEnd w:id="20"/>
    <w:bookmarkStart w:id="21" w:name="professional-summary"/>
    <w:p>
      <w:pPr>
        <w:pStyle w:val="Heading2"/>
      </w:pPr>
      <w:r>
        <w:t xml:space="preserve">Professional Summary</w:t>
      </w:r>
    </w:p>
    <w:p>
      <w:pPr>
        <w:pStyle w:val="FirstParagraph"/>
      </w:pPr>
      <w:r>
        <w:t xml:space="preserve">As a dedicated Graphic Designer with over five years of experience in visual storytelling and branding solutions, I specialize in creating designs that resonate with the unique cultural and aesthetic preferences of Japan Osaka. My portfolio reflects a deep understanding of Japanese design principles, including minimalism, balance, and attention to detail. I am passionate about bridging global creativity with local traditions to deliver impactful visuals for clients in Osaka’s competitive market. My goal is to contribute my expertise in graphic design to companies in Japan Osaka that value innovation and cultural sensitivity.</w:t>
      </w:r>
    </w:p>
    <w:bookmarkEnd w:id="21"/>
    <w:bookmarkStart w:id="25" w:name="work-experience"/>
    <w:p>
      <w:pPr>
        <w:pStyle w:val="Heading2"/>
      </w:pPr>
      <w:r>
        <w:t xml:space="preserve">Work Experience</w:t>
      </w:r>
    </w:p>
    <w:bookmarkStart w:id="22" w:name="graphic-designer"/>
    <w:p>
      <w:pPr>
        <w:pStyle w:val="Heading3"/>
      </w:pPr>
      <w:r>
        <w:t xml:space="preserve">Graphic Designer</w:t>
      </w:r>
    </w:p>
    <w:p>
      <w:pPr>
        <w:pStyle w:val="FirstParagraph"/>
      </w:pPr>
      <w:r>
        <w:rPr>
          <w:iCs/>
          <w:i/>
        </w:rPr>
        <w:t xml:space="preserve">Osaka Creative Studio, Osaka City, Japan</w:t>
      </w:r>
      <w:r>
        <w:t xml:space="preserve"> </w:t>
      </w:r>
      <w:r>
        <w:t xml:space="preserve">| April 2019 – Present</w:t>
      </w:r>
    </w:p>
    <w:p>
      <w:pPr>
        <w:numPr>
          <w:ilvl w:val="0"/>
          <w:numId w:val="1001"/>
        </w:numPr>
        <w:pStyle w:val="Compact"/>
      </w:pPr>
      <w:r>
        <w:t xml:space="preserve">Designed print and digital materials for local businesses in Osaka, including brochures, packaging, and social media content tailored to Japanese consumer preferences.</w:t>
      </w:r>
    </w:p>
    <w:p>
      <w:pPr>
        <w:numPr>
          <w:ilvl w:val="0"/>
          <w:numId w:val="1001"/>
        </w:numPr>
        <w:pStyle w:val="Compact"/>
      </w:pPr>
      <w:r>
        <w:t xml:space="preserve">Collaborated with cross-functional teams to develop brand identities that align with the values of Japan Osaka’s vibrant retail and service industries.</w:t>
      </w:r>
    </w:p>
    <w:p>
      <w:pPr>
        <w:numPr>
          <w:ilvl w:val="0"/>
          <w:numId w:val="1001"/>
        </w:numPr>
        <w:pStyle w:val="Compact"/>
      </w:pPr>
      <w:r>
        <w:t xml:space="preserve">Implemented feedback from clients in Osaka to refine designs, ensuring adherence to cultural norms and aesthetic expectations.</w:t>
      </w:r>
    </w:p>
    <w:p>
      <w:pPr>
        <w:numPr>
          <w:ilvl w:val="0"/>
          <w:numId w:val="1001"/>
        </w:numPr>
        <w:pStyle w:val="Compact"/>
      </w:pPr>
      <w:r>
        <w:t xml:space="preserve">Created campaigns for seasonal events, such as the Osaka Cherry Blossom Festival, which received recognition for their creativity and cultural relevance.</w:t>
      </w:r>
    </w:p>
    <w:bookmarkEnd w:id="22"/>
    <w:bookmarkStart w:id="23" w:name="freelance-graphic-designer"/>
    <w:p>
      <w:pPr>
        <w:pStyle w:val="Heading3"/>
      </w:pPr>
      <w:r>
        <w:t xml:space="preserve">Freelance Graphic Designer</w:t>
      </w:r>
    </w:p>
    <w:p>
      <w:pPr>
        <w:pStyle w:val="FirstParagraph"/>
      </w:pPr>
      <w:r>
        <w:rPr>
          <w:iCs/>
          <w:i/>
        </w:rPr>
        <w:t xml:space="preserve">Self-Employed, Osaka City, Japan</w:t>
      </w:r>
      <w:r>
        <w:t xml:space="preserve"> </w:t>
      </w:r>
      <w:r>
        <w:t xml:space="preserve">| January 2017 – March 2019</w:t>
      </w:r>
    </w:p>
    <w:p>
      <w:pPr>
        <w:numPr>
          <w:ilvl w:val="0"/>
          <w:numId w:val="1002"/>
        </w:numPr>
        <w:pStyle w:val="Compact"/>
      </w:pPr>
      <w:r>
        <w:t xml:space="preserve">Provided design services to startups and small enterprises in Osaka, focusing on logo creation, web design, and marketing materials.</w:t>
      </w:r>
    </w:p>
    <w:p>
      <w:pPr>
        <w:numPr>
          <w:ilvl w:val="0"/>
          <w:numId w:val="1002"/>
        </w:numPr>
        <w:pStyle w:val="Compact"/>
      </w:pPr>
      <w:r>
        <w:t xml:space="preserve">Developed a portfolio showcasing projects that highlight an understanding of Japanese visual culture, such as traditional motifs combined with modern typography.</w:t>
      </w:r>
    </w:p>
    <w:p>
      <w:pPr>
        <w:numPr>
          <w:ilvl w:val="0"/>
          <w:numId w:val="1002"/>
        </w:numPr>
        <w:pStyle w:val="Compact"/>
      </w:pPr>
      <w:r>
        <w:t xml:space="preserve">Managed client relationships remotely while maintaining a strong presence in Osaka’s design community through local networking events.</w:t>
      </w:r>
    </w:p>
    <w:bookmarkEnd w:id="23"/>
    <w:bookmarkStart w:id="24" w:name="intern-design-studio"/>
    <w:p>
      <w:pPr>
        <w:pStyle w:val="Heading3"/>
      </w:pPr>
      <w:r>
        <w:t xml:space="preserve">Intern, Design Studio</w:t>
      </w:r>
    </w:p>
    <w:p>
      <w:pPr>
        <w:pStyle w:val="FirstParagraph"/>
      </w:pPr>
      <w:r>
        <w:rPr>
          <w:iCs/>
          <w:i/>
        </w:rPr>
        <w:t xml:space="preserve">Kyoto Visuals Co., Ltd., Kyoto City, Japan</w:t>
      </w:r>
      <w:r>
        <w:t xml:space="preserve"> </w:t>
      </w:r>
      <w:r>
        <w:t xml:space="preserve">| June 2016 – December 2016</w:t>
      </w:r>
    </w:p>
    <w:p>
      <w:pPr>
        <w:numPr>
          <w:ilvl w:val="0"/>
          <w:numId w:val="1003"/>
        </w:numPr>
        <w:pStyle w:val="Compact"/>
      </w:pPr>
      <w:r>
        <w:t xml:space="preserve">Conducted research on design trends in Japan Osaka to inform creative strategies for clients.</w:t>
      </w:r>
    </w:p>
    <w:bookmarkEnd w:id="24"/>
    <w:bookmarkEnd w:id="25"/>
    <w:bookmarkStart w:id="28" w:name="education"/>
    <w:p>
      <w:pPr>
        <w:pStyle w:val="Heading2"/>
      </w:pPr>
      <w:r>
        <w:t xml:space="preserve">Education</w:t>
      </w:r>
    </w:p>
    <w:bookmarkStart w:id="26" w:name="X70d09cd334dd03aaff7d644e3ec098e2fa9fac0"/>
    <w:p>
      <w:pPr>
        <w:pStyle w:val="Heading3"/>
      </w:pPr>
      <w:r>
        <w:t xml:space="preserve">Bachelor of Fine Arts in Visual Communication</w:t>
      </w:r>
    </w:p>
    <w:p>
      <w:pPr>
        <w:pStyle w:val="FirstParagraph"/>
      </w:pPr>
      <w:r>
        <w:rPr>
          <w:iCs/>
          <w:i/>
        </w:rPr>
        <w:t xml:space="preserve">Kansai University, Osaka City, Japan</w:t>
      </w:r>
      <w:r>
        <w:t xml:space="preserve"> </w:t>
      </w:r>
      <w:r>
        <w:t xml:space="preserve">| Graduated: March 2016</w:t>
      </w:r>
    </w:p>
    <w:p>
      <w:pPr>
        <w:numPr>
          <w:ilvl w:val="0"/>
          <w:numId w:val="1004"/>
        </w:numPr>
        <w:pStyle w:val="Compact"/>
      </w:pPr>
      <w:r>
        <w:t xml:space="preserve">Courses included Japanese design history, typography, and digital media production.</w:t>
      </w:r>
    </w:p>
    <w:p>
      <w:pPr>
        <w:numPr>
          <w:ilvl w:val="0"/>
          <w:numId w:val="1004"/>
        </w:numPr>
        <w:pStyle w:val="Compact"/>
      </w:pPr>
      <w:r>
        <w:t xml:space="preserve">Graduated with honors for a thesis project on "The Evolution of Graphic Design in Urban Japan."</w:t>
      </w:r>
    </w:p>
    <w:bookmarkEnd w:id="26"/>
    <w:bookmarkStart w:id="27" w:name="certificate-in-digital-art-design"/>
    <w:p>
      <w:pPr>
        <w:pStyle w:val="Heading3"/>
      </w:pPr>
      <w:r>
        <w:t xml:space="preserve">Certificate in Digital Art &amp; Design</w:t>
      </w:r>
    </w:p>
    <w:p>
      <w:pPr>
        <w:pStyle w:val="FirstParagraph"/>
      </w:pPr>
      <w:r>
        <w:rPr>
          <w:iCs/>
          <w:i/>
        </w:rPr>
        <w:t xml:space="preserve">Osaka Institute of Technology, Osaka City, Japan</w:t>
      </w:r>
      <w:r>
        <w:t xml:space="preserve"> </w:t>
      </w:r>
      <w:r>
        <w:t xml:space="preserve">| Completed: 2015</w:t>
      </w:r>
    </w:p>
    <w:bookmarkEnd w:id="27"/>
    <w:bookmarkEnd w:id="28"/>
    <w:bookmarkStart w:id="29" w:name="skills"/>
    <w:p>
      <w:pPr>
        <w:pStyle w:val="Heading2"/>
      </w:pPr>
      <w:r>
        <w:t xml:space="preserve">Skills</w:t>
      </w:r>
    </w:p>
    <w:p>
      <w:pPr>
        <w:numPr>
          <w:ilvl w:val="0"/>
          <w:numId w:val="1005"/>
        </w:numPr>
        <w:pStyle w:val="Compact"/>
      </w:pPr>
      <w:r>
        <w:rPr>
          <w:bCs/>
          <w:b/>
        </w:rPr>
        <w:t xml:space="preserve">Design Software:</w:t>
      </w:r>
      <w:r>
        <w:t xml:space="preserve"> </w:t>
      </w:r>
      <w:r>
        <w:t xml:space="preserve">Adobe Creative Suite (Photoshop, Illustrator, InDesign), Figma, Canva.</w:t>
      </w:r>
    </w:p>
    <w:p>
      <w:pPr>
        <w:numPr>
          <w:ilvl w:val="0"/>
          <w:numId w:val="1005"/>
        </w:numPr>
        <w:pStyle w:val="Compact"/>
      </w:pPr>
      <w:r>
        <w:rPr>
          <w:bCs/>
          <w:b/>
        </w:rPr>
        <w:t xml:space="preserve">Cultural Expertise:</w:t>
      </w:r>
      <w:r>
        <w:t xml:space="preserve"> </w:t>
      </w:r>
      <w:r>
        <w:t xml:space="preserve">Deep understanding of Japanese aesthetics, including Wabi-Sabi and Ma (negative space).</w:t>
      </w:r>
    </w:p>
    <w:p>
      <w:pPr>
        <w:numPr>
          <w:ilvl w:val="0"/>
          <w:numId w:val="1005"/>
        </w:numPr>
        <w:pStyle w:val="Compact"/>
      </w:pPr>
      <w:r>
        <w:rPr>
          <w:bCs/>
          <w:b/>
        </w:rPr>
        <w:t xml:space="preserve">Language Proficiency:</w:t>
      </w:r>
      <w:r>
        <w:t xml:space="preserve"> </w:t>
      </w:r>
      <w:r>
        <w:t xml:space="preserve">Japanese (N2 level), English (fluent in business communication).</w:t>
      </w:r>
    </w:p>
    <w:p>
      <w:pPr>
        <w:numPr>
          <w:ilvl w:val="0"/>
          <w:numId w:val="1005"/>
        </w:numPr>
        <w:pStyle w:val="Compact"/>
      </w:pPr>
      <w:r>
        <w:rPr>
          <w:bCs/>
          <w:b/>
        </w:rPr>
        <w:t xml:space="preserve">Cross-Cultural Collaboration:</w:t>
      </w:r>
      <w:r>
        <w:t xml:space="preserve"> </w:t>
      </w:r>
      <w:r>
        <w:t xml:space="preserve">Experience working with teams in Japan Osaka to deliver culturally relevant designs.</w:t>
      </w:r>
    </w:p>
    <w:p>
      <w:pPr>
        <w:numPr>
          <w:ilvl w:val="0"/>
          <w:numId w:val="1005"/>
        </w:numPr>
        <w:pStyle w:val="Compact"/>
      </w:pPr>
      <w:r>
        <w:rPr>
          <w:bCs/>
          <w:b/>
        </w:rPr>
        <w:t xml:space="preserve">Project Management:</w:t>
      </w:r>
      <w:r>
        <w:t xml:space="preserve"> </w:t>
      </w:r>
      <w:r>
        <w:t xml:space="preserve">Skilled in managing deadlines and delivering high-quality work for diverse clients.</w:t>
      </w:r>
    </w:p>
    <w:bookmarkEnd w:id="29"/>
    <w:bookmarkStart w:id="30" w:name="projects-portfolio"/>
    <w:p>
      <w:pPr>
        <w:pStyle w:val="Heading2"/>
      </w:pPr>
      <w:r>
        <w:t xml:space="preserve">Projects &amp; Portfolio</w:t>
      </w:r>
    </w:p>
    <w:p>
      <w:pPr>
        <w:pStyle w:val="FirstParagraph"/>
      </w:pPr>
      <w:r>
        <w:rPr>
          <w:bCs/>
          <w:b/>
        </w:rPr>
        <w:t xml:space="preserve">The Osaka Heritage Branding Project (2021):</w:t>
      </w:r>
      <w:r>
        <w:t xml:space="preserve"> </w:t>
      </w:r>
      <w:r>
        <w:t xml:space="preserve">Redesigned the visual identity for a heritage tourism initiative in Osaka, incorporating traditional motifs and modern design to attract both local and international visitors.</w:t>
      </w:r>
    </w:p>
    <w:p>
      <w:pPr>
        <w:pStyle w:val="BodyText"/>
      </w:pPr>
      <w:r>
        <w:rPr>
          <w:bCs/>
          <w:b/>
        </w:rPr>
        <w:t xml:space="preserve">Social Media Campaign for Osaka Cuisine (2020):</w:t>
      </w:r>
      <w:r>
        <w:t xml:space="preserve"> </w:t>
      </w:r>
      <w:r>
        <w:t xml:space="preserve">Created a series of Instagram posts and story templates that highlighted local food culture, resulting in a 30% increase in engagement for a partner restaurant chain.</w:t>
      </w:r>
    </w:p>
    <w:p>
      <w:pPr>
        <w:pStyle w:val="BodyText"/>
      </w:pPr>
      <w:r>
        <w:rPr>
          <w:bCs/>
          <w:b/>
        </w:rPr>
        <w:t xml:space="preserve">Corporate Brochure for Kyoto-based Tech Startup:</w:t>
      </w:r>
      <w:r>
        <w:t xml:space="preserve"> </w:t>
      </w:r>
      <w:r>
        <w:t xml:space="preserve">Developed a minimalist brochure that emphasized innovation while aligning with the startup’s Japanese values of precision and efficiency.</w:t>
      </w:r>
    </w:p>
    <w:bookmarkEnd w:id="30"/>
    <w:bookmarkStart w:id="31" w:name="certifications-languages"/>
    <w:p>
      <w:pPr>
        <w:pStyle w:val="Heading2"/>
      </w:pPr>
      <w:r>
        <w:t xml:space="preserve">Certifications &amp; Languages</w:t>
      </w:r>
    </w:p>
    <w:p>
      <w:pPr>
        <w:numPr>
          <w:ilvl w:val="0"/>
          <w:numId w:val="1006"/>
        </w:numPr>
        <w:pStyle w:val="Compact"/>
      </w:pPr>
      <w:r>
        <w:rPr>
          <w:bCs/>
          <w:b/>
        </w:rPr>
        <w:t xml:space="preserve">JAGDA Certification (Japan Advertising Association):</w:t>
      </w:r>
      <w:r>
        <w:t xml:space="preserve"> </w:t>
      </w:r>
      <w:r>
        <w:t xml:space="preserve">Advanced Graphic Design, 2018.</w:t>
      </w:r>
    </w:p>
    <w:p>
      <w:pPr>
        <w:numPr>
          <w:ilvl w:val="0"/>
          <w:numId w:val="1006"/>
        </w:numPr>
        <w:pStyle w:val="Compact"/>
      </w:pPr>
      <w:r>
        <w:rPr>
          <w:bCs/>
          <w:b/>
        </w:rPr>
        <w:t xml:space="preserve">Japanese Language Proficiency:</w:t>
      </w:r>
      <w:r>
        <w:t xml:space="preserve"> </w:t>
      </w:r>
      <w:r>
        <w:t xml:space="preserve">N2 level (JLPT), with fluency in business and technical terminology.</w:t>
      </w:r>
    </w:p>
    <w:bookmarkEnd w:id="31"/>
    <w:bookmarkStart w:id="32"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Osaka Designers Association, participating in workshops on Japanese design trends and cross-cultural collaboration.</w:t>
      </w:r>
    </w:p>
    <w:p>
      <w:pPr>
        <w:pStyle w:val="BodyText"/>
      </w:pPr>
      <w:r>
        <w:rPr>
          <w:bCs/>
          <w:b/>
        </w:rPr>
        <w:t xml:space="preserve">Volunteer Work:</w:t>
      </w:r>
      <w:r>
        <w:t xml:space="preserve"> </w:t>
      </w:r>
      <w:r>
        <w:t xml:space="preserve">Contributed to a non-profit project in Osaka to create educational materials for underprivileged youth, focusing on visual literacy and creativity.</w:t>
      </w:r>
    </w:p>
    <w:p>
      <w:pPr>
        <w:pStyle w:val="BodyText"/>
      </w:pPr>
      <w:r>
        <w:rPr>
          <w:bCs/>
          <w:b/>
        </w:rPr>
        <w:t xml:space="preserve">Professional Development:</w:t>
      </w:r>
      <w:r>
        <w:t xml:space="preserve"> </w:t>
      </w:r>
      <w:r>
        <w:t xml:space="preserve">Regularly attend design conferences in Japan, such as the Tokyo Design Week, to stay updated on global and local industry trends.</w:t>
      </w:r>
    </w:p>
    <w:bookmarkEnd w:id="32"/>
    <w:p>
      <w:pPr>
        <w:pStyle w:val="BodyText"/>
      </w:pPr>
      <w:r>
        <w:t xml:space="preserve">This resume is tailored for a Graphic Designer seeking opportunities in Japan Osaka. It emphasizes cultural expertise, technical skills, and a commitment to delivering designs that resonate with the Japanese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for Japan Osaka</dc:title>
  <dc:creator/>
  <dc:language>en</dc:language>
  <cp:keywords/>
  <dcterms:created xsi:type="dcterms:W3CDTF">2026-07-20T23:31:12Z</dcterms:created>
  <dcterms:modified xsi:type="dcterms:W3CDTF">2026-07-20T23:31:12Z</dcterms:modified>
</cp:coreProperties>
</file>

<file path=docProps/custom.xml><?xml version="1.0" encoding="utf-8"?>
<Properties xmlns="http://schemas.openxmlformats.org/officeDocument/2006/custom-properties" xmlns:vt="http://schemas.openxmlformats.org/officeDocument/2006/docPropsVTypes"/>
</file>