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33" w:name="resume-graphic-designer-in-japan-tokyo"/>
    <w:p>
      <w:pPr>
        <w:pStyle w:val="Heading1"/>
      </w:pPr>
      <w:r>
        <w:t xml:space="preserve">Resume: Graphic Designer in Japan Tokyo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Akira Tanaka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1-2-3 Shibuya, Tokyo 150-0002, Japan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+81 3-1234-5678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akira.tanaka.designer@gmail.com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linkedin.com/in/akira-tanaka-designer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Graphic Designer with 7 years of experience in creating visually compelling designs tailored for the Japan Tokyo market. Specializing in branding, digital illustration, and editorial design, I combine technical expertise with a deep understanding of Japanese aesthetics and cultural nuances. My work reflects a commitment to precision, innovation, and the unique demands of the Tokyo design industry. As a professional Resume creator for designers in Japan Tokyo, I ensure that every project aligns with both global standards and local expectations.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graphic-designer"/>
    <w:p>
      <w:pPr>
        <w:pStyle w:val="Heading3"/>
      </w:pPr>
      <w:r>
        <w:t xml:space="preserve">Senior Graphic Designer</w:t>
      </w:r>
    </w:p>
    <w:p>
      <w:pPr>
        <w:pStyle w:val="FirstParagraph"/>
      </w:pPr>
      <w:r>
        <w:rPr>
          <w:iCs/>
          <w:i/>
        </w:rPr>
        <w:t xml:space="preserve">Tokyo Design Studio Co., Ltd.</w:t>
      </w:r>
    </w:p>
    <w:p>
      <w:pPr>
        <w:pStyle w:val="BodyText"/>
      </w:pPr>
      <w:r>
        <w:rPr>
          <w:bCs/>
          <w:b/>
        </w:rPr>
        <w:t xml:space="preserve">March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5 designers to deliver over 50+ client projects, including brand identity, packaging, and digital campaigns for major Japanese corporations.</w:t>
      </w:r>
    </w:p>
    <w:p>
      <w:pPr>
        <w:numPr>
          <w:ilvl w:val="0"/>
          <w:numId w:val="1001"/>
        </w:numPr>
        <w:pStyle w:val="Compact"/>
      </w:pPr>
      <w:r>
        <w:t xml:space="preserve">Collaborated with clients in Tokyo to develop designs that reflect traditional Japanese elements such as calligraphy, minimalism, and nature-inspired motifs.</w:t>
      </w:r>
    </w:p>
    <w:p>
      <w:pPr>
        <w:numPr>
          <w:ilvl w:val="0"/>
          <w:numId w:val="1001"/>
        </w:numPr>
        <w:pStyle w:val="Compact"/>
      </w:pPr>
      <w:r>
        <w:t xml:space="preserve">Implemented a new workflow system that reduced project turnaround time by 30%, enhancing efficiency for Japan Tokyo-based clients.</w:t>
      </w:r>
    </w:p>
    <w:p>
      <w:pPr>
        <w:numPr>
          <w:ilvl w:val="0"/>
          <w:numId w:val="1001"/>
        </w:numPr>
        <w:pStyle w:val="Compact"/>
      </w:pPr>
      <w:r>
        <w:t xml:space="preserve">Won the "Best Design for Local Business" award in 2021 for a logo redesign project targeting small businesses in Shinjuku.</w:t>
      </w:r>
    </w:p>
    <w:bookmarkEnd w:id="22"/>
    <w:bookmarkStart w:id="23" w:name="graphic-designer"/>
    <w:p>
      <w:pPr>
        <w:pStyle w:val="Heading3"/>
      </w:pPr>
      <w:r>
        <w:t xml:space="preserve">Graphic Designer</w:t>
      </w:r>
    </w:p>
    <w:p>
      <w:pPr>
        <w:pStyle w:val="FirstParagraph"/>
      </w:pPr>
      <w:r>
        <w:rPr>
          <w:iCs/>
          <w:i/>
        </w:rPr>
        <w:t xml:space="preserve">Kagami Creative Studio</w:t>
      </w:r>
    </w:p>
    <w:p>
      <w:pPr>
        <w:pStyle w:val="BodyText"/>
      </w:pPr>
      <w:r>
        <w:rPr>
          <w:bCs/>
          <w:b/>
        </w:rPr>
        <w:t xml:space="preserve">July 2014 – February 2018</w:t>
      </w:r>
    </w:p>
    <w:p>
      <w:pPr>
        <w:numPr>
          <w:ilvl w:val="0"/>
          <w:numId w:val="1002"/>
        </w:numPr>
        <w:pStyle w:val="Compact"/>
      </w:pPr>
      <w:r>
        <w:t xml:space="preserve">Created digital illustrations and layouts for magazines, advertisements, and web banners targeting the Tokyo market.</w:t>
      </w:r>
    </w:p>
    <w:p>
      <w:pPr>
        <w:numPr>
          <w:ilvl w:val="0"/>
          <w:numId w:val="1002"/>
        </w:numPr>
        <w:pStyle w:val="Compact"/>
      </w:pPr>
      <w:r>
        <w:t xml:space="preserve">Designed packaging for eco-friendly products, aligning with Japan’s growing emphasis on sustainability.</w:t>
      </w:r>
    </w:p>
    <w:p>
      <w:pPr>
        <w:numPr>
          <w:ilvl w:val="0"/>
          <w:numId w:val="1002"/>
        </w:numPr>
        <w:pStyle w:val="Compact"/>
      </w:pPr>
      <w:r>
        <w:t xml:space="preserve">Provided design solutions for international brands entering the Japan Tokyo market, ensuring cultural relevance and visual appeal.</w:t>
      </w:r>
    </w:p>
    <w:p>
      <w:pPr>
        <w:numPr>
          <w:ilvl w:val="0"/>
          <w:numId w:val="1002"/>
        </w:numPr>
        <w:pStyle w:val="Compact"/>
      </w:pPr>
      <w:r>
        <w:t xml:space="preserve">Developed a portfolio website optimized for mobile devices, increasing client inquiries by 40% in one year.</w:t>
      </w:r>
    </w:p>
    <w:bookmarkEnd w:id="23"/>
    <w:bookmarkStart w:id="24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iCs/>
          <w:i/>
        </w:rPr>
        <w:t xml:space="preserve">Design Hub Tokyo</w:t>
      </w:r>
    </w:p>
    <w:p>
      <w:pPr>
        <w:pStyle w:val="BodyText"/>
      </w:pPr>
      <w:r>
        <w:rPr>
          <w:bCs/>
          <w:b/>
        </w:rPr>
        <w:t xml:space="preserve">June 2012 – August 2012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creating social media graphics and promotional materials for local businesses in Shibuya.</w:t>
      </w:r>
    </w:p>
    <w:p>
      <w:pPr>
        <w:numPr>
          <w:ilvl w:val="0"/>
          <w:numId w:val="1003"/>
        </w:numPr>
        <w:pStyle w:val="Compact"/>
      </w:pPr>
      <w:r>
        <w:t xml:space="preserve">Assisted senior designers in preparing presentations for potential clients, learning the intricacies of client communication in Japan Tokyo.</w:t>
      </w:r>
    </w:p>
    <w:p>
      <w:pPr>
        <w:numPr>
          <w:ilvl w:val="0"/>
          <w:numId w:val="1003"/>
        </w:numPr>
        <w:pStyle w:val="Compact"/>
      </w:pPr>
      <w:r>
        <w:t xml:space="preserve">Participated in workshops on Japanese design principles, including the use of negative space and traditional color palettes.</w:t>
      </w:r>
    </w:p>
    <w:bookmarkEnd w:id="24"/>
    <w:bookmarkEnd w:id="25"/>
    <w:bookmarkStart w:id="27" w:name="education"/>
    <w:p>
      <w:pPr>
        <w:pStyle w:val="Heading2"/>
      </w:pPr>
      <w:r>
        <w:t xml:space="preserve">Education</w:t>
      </w:r>
    </w:p>
    <w:bookmarkStart w:id="26" w:name="bachelor-of-arts-in-graphic-design"/>
    <w:p>
      <w:pPr>
        <w:pStyle w:val="Heading3"/>
      </w:pPr>
      <w:r>
        <w:t xml:space="preserve">Bachelor of Arts in Graphic Design</w:t>
      </w:r>
    </w:p>
    <w:p>
      <w:pPr>
        <w:pStyle w:val="FirstParagraph"/>
      </w:pPr>
      <w:r>
        <w:rPr>
          <w:iCs/>
          <w:i/>
        </w:rPr>
        <w:t xml:space="preserve">University of Tokyo, Department of Visual Communication</w:t>
      </w:r>
    </w:p>
    <w:p>
      <w:pPr>
        <w:pStyle w:val="BodyText"/>
      </w:pPr>
      <w:r>
        <w:rPr>
          <w:bCs/>
          <w:b/>
        </w:rPr>
        <w:t xml:space="preserve">September 2008 – June 2012</w:t>
      </w:r>
    </w:p>
    <w:p>
      <w:pPr>
        <w:numPr>
          <w:ilvl w:val="0"/>
          <w:numId w:val="1004"/>
        </w:numPr>
        <w:pStyle w:val="Compact"/>
      </w:pPr>
      <w:r>
        <w:t xml:space="preserve">Graduated with honors, focusing on digital design and typography.</w:t>
      </w:r>
    </w:p>
    <w:p>
      <w:pPr>
        <w:numPr>
          <w:ilvl w:val="0"/>
          <w:numId w:val="1004"/>
        </w:numPr>
        <w:pStyle w:val="Compact"/>
      </w:pPr>
      <w:r>
        <w:t xml:space="preserve">Published a thesis on "The Evolution of Japanese Graphic Design in the Digital Age," which was presented at the Tokyo Design Symposium 2012.</w:t>
      </w:r>
    </w:p>
    <w:p>
      <w:pPr>
        <w:numPr>
          <w:ilvl w:val="0"/>
          <w:numId w:val="1004"/>
        </w:numPr>
        <w:pStyle w:val="Compact"/>
      </w:pPr>
      <w:r>
        <w:t xml:space="preserve">Participated in exchange programs with Kyoto Institute of Technology, deepening my understanding of traditional and modern design practices.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Design Software:</w:t>
      </w:r>
      <w:r>
        <w:t xml:space="preserve"> </w:t>
      </w:r>
      <w:r>
        <w:t xml:space="preserve">Adobe Creative Suite (Photoshop, Illustrator, InDesign), Sketch, Figma, CorelDRAW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Proficient in Japanese design aesthetics, including wabi-sabi and kintsugi principles.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Japanese (N1 level) and English (TOEIC 950). Basic knowledge of Korean for international projects.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HTML/CSS for web design, 3D modeling with Blender, and motion graphics using After Effects.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Experienced in Agile methodologies and client collaboration tools like Trello and Asana.</w:t>
      </w:r>
    </w:p>
    <w:bookmarkEnd w:id="28"/>
    <w:bookmarkStart w:id="29" w:name="portfolioprojects"/>
    <w:p>
      <w:pPr>
        <w:pStyle w:val="Heading2"/>
      </w:pPr>
      <w:r>
        <w:t xml:space="preserve">Portfolio/Projects</w:t>
      </w:r>
    </w:p>
    <w:p>
      <w:pPr>
        <w:pStyle w:val="FirstParagraph"/>
      </w:pPr>
      <w:r>
        <w:rPr>
          <w:bCs/>
          <w:b/>
        </w:rPr>
        <w:t xml:space="preserve">Kagami Brand Identity Redesign (2020):</w:t>
      </w:r>
      <w:r>
        <w:t xml:space="preserve"> </w:t>
      </w:r>
      <w:r>
        <w:t xml:space="preserve">Revitalized the logo, color palette, and packaging for a Tokyo-based skincare brand, resulting in a 60% increase in sales within six months.</w:t>
      </w:r>
    </w:p>
    <w:p>
      <w:pPr>
        <w:pStyle w:val="BodyText"/>
      </w:pPr>
      <w:r>
        <w:rPr>
          <w:bCs/>
          <w:b/>
        </w:rPr>
        <w:t xml:space="preserve">Shibuya Street Art Campaign (2019):</w:t>
      </w:r>
      <w:r>
        <w:t xml:space="preserve"> </w:t>
      </w:r>
      <w:r>
        <w:t xml:space="preserve">Designed digital murals for public spaces that blended traditional Japanese motifs with modern street art styles, boosting local tourism.</w:t>
      </w:r>
    </w:p>
    <w:p>
      <w:pPr>
        <w:pStyle w:val="BodyText"/>
      </w:pPr>
      <w:r>
        <w:rPr>
          <w:bCs/>
          <w:b/>
        </w:rPr>
        <w:t xml:space="preserve">Eco-Products Packaging (2017):</w:t>
      </w:r>
      <w:r>
        <w:t xml:space="preserve"> </w:t>
      </w:r>
      <w:r>
        <w:t xml:space="preserve">Created sustainable packaging solutions for a Tokyo-based eco-store, receiving recognition from the Japan Environmental Association.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JLPT N1:</w:t>
      </w:r>
      <w:r>
        <w:t xml:space="preserve"> </w:t>
      </w:r>
      <w:r>
        <w:t xml:space="preserve">Japanese Language Proficiency Test (2015)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Adobe Certified Expert:</w:t>
      </w:r>
      <w:r>
        <w:t xml:space="preserve"> </w:t>
      </w:r>
      <w:r>
        <w:t xml:space="preserve">Illustrator and Photoshop (2016)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UX Design:</w:t>
      </w:r>
      <w:r>
        <w:t xml:space="preserve"> </w:t>
      </w:r>
      <w:r>
        <w:t xml:space="preserve">Tokyo University of the Arts (2020)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Japanese: Native speaker</w:t>
      </w:r>
    </w:p>
    <w:p>
      <w:pPr>
        <w:numPr>
          <w:ilvl w:val="0"/>
          <w:numId w:val="1007"/>
        </w:numPr>
        <w:pStyle w:val="Compact"/>
      </w:pPr>
      <w:r>
        <w:t xml:space="preserve">English: Proficient (written and spoken)</w:t>
      </w:r>
    </w:p>
    <w:p>
      <w:pPr>
        <w:numPr>
          <w:ilvl w:val="0"/>
          <w:numId w:val="1007"/>
        </w:numPr>
        <w:pStyle w:val="Compact"/>
      </w:pPr>
      <w:r>
        <w:t xml:space="preserve">Korean: Basic (conversational)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Led a design initiative for the Tokyo Community Center, creating promotional materials for local events and charities.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Japan Graphic Design Association (JAGDA) since 2015.</w:t>
      </w:r>
    </w:p>
    <w:bookmarkEnd w:id="32"/>
    <w:p>
      <w:pPr>
        <w:pStyle w:val="BodyText"/>
      </w:pPr>
      <w:r>
        <w:rPr>
          <w:iCs/>
          <w:i/>
        </w:rPr>
        <w:t xml:space="preserve">This Resume reflects the expertise of a Graphic Designer in Japan Tokyo, tailored for professional and cultural alignment with the local market.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Graphic Designer in Japan Tokyo</dc:title>
  <dc:creator/>
  <dc:language>en</dc:language>
  <cp:keywords/>
  <dcterms:created xsi:type="dcterms:W3CDTF">2026-09-28T04:38:52Z</dcterms:created>
  <dcterms:modified xsi:type="dcterms:W3CDTF">2026-09-28T04:38:52Z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